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楷体_GB2312" w:eastAsia="楷体_GB2312"/>
          <w:b/>
          <w:color w:val="0000FF"/>
          <w:sz w:val="32"/>
          <w:szCs w:val="32"/>
          <w:u w:val="single"/>
          <w:lang w:eastAsia="zh-CN"/>
        </w:rPr>
      </w:pPr>
      <w:bookmarkStart w:id="0" w:name="_GoBack"/>
      <w:bookmarkEnd w:id="0"/>
      <w:r>
        <w:rPr>
          <w:rFonts w:hint="eastAsia" w:ascii="楷体_GB2312" w:eastAsia="楷体_GB2312"/>
          <w:b/>
          <w:color w:val="0000FF"/>
          <w:sz w:val="32"/>
          <w:szCs w:val="32"/>
        </w:rPr>
        <w:t xml:space="preserve">  </w:t>
      </w:r>
    </w:p>
    <w:p>
      <w:pPr>
        <w:pStyle w:val="2"/>
        <w:spacing w:line="360" w:lineRule="auto"/>
        <w:jc w:val="center"/>
        <w:rPr>
          <w:rFonts w:ascii="Times New Roman" w:hAnsi="Times New Roman" w:eastAsia="微软雅黑" w:cs="Times New Roman"/>
          <w:b/>
          <w:color w:val="auto"/>
          <w:kern w:val="0"/>
          <w:sz w:val="44"/>
          <w:szCs w:val="44"/>
        </w:rPr>
      </w:pPr>
      <w:r>
        <w:rPr>
          <w:rFonts w:ascii="Times New Roman" w:hAnsi="Times New Roman" w:eastAsia="微软雅黑" w:cs="Times New Roman"/>
          <w:b/>
          <w:color w:val="auto"/>
          <w:kern w:val="0"/>
          <w:sz w:val="44"/>
          <w:szCs w:val="44"/>
        </w:rPr>
        <w:t>期末测评</w:t>
      </w:r>
    </w:p>
    <w:p>
      <w:pPr>
        <w:pStyle w:val="2"/>
        <w:spacing w:line="360" w:lineRule="auto"/>
        <w:jc w:val="center"/>
        <w:rPr>
          <w:rFonts w:ascii="Times New Roman" w:hAnsi="Times New Roman" w:eastAsia="微软雅黑" w:cs="Times New Roman"/>
          <w:b/>
          <w:color w:val="auto"/>
          <w:kern w:val="0"/>
          <w:sz w:val="28"/>
          <w:szCs w:val="28"/>
        </w:rPr>
      </w:pPr>
      <w:r>
        <w:rPr>
          <w:rFonts w:ascii="Times New Roman" w:hAnsi="Times New Roman" w:eastAsia="微软雅黑" w:cs="Times New Roman"/>
          <w:b/>
          <w:color w:val="auto"/>
          <w:kern w:val="0"/>
          <w:sz w:val="28"/>
          <w:szCs w:val="28"/>
        </w:rPr>
        <w:t>(60分钟·60分)</w:t>
      </w:r>
    </w:p>
    <w:p>
      <w:pPr>
        <w:widowControl/>
        <w:spacing w:line="360" w:lineRule="auto"/>
        <w:jc w:val="left"/>
        <w:rPr>
          <w:rFonts w:eastAsia="微软雅黑"/>
          <w:color w:val="000000"/>
          <w:kern w:val="0"/>
          <w:sz w:val="28"/>
          <w:szCs w:val="28"/>
        </w:rPr>
      </w:pPr>
      <w:r>
        <w:rPr>
          <w:rFonts w:eastAsia="微软雅黑"/>
          <w:color w:val="000000"/>
          <w:kern w:val="0"/>
          <w:sz w:val="28"/>
          <w:szCs w:val="28"/>
        </w:rPr>
        <w:t>一、选择题(每小题2分,共20分)</w:t>
      </w:r>
    </w:p>
    <w:p>
      <w:pPr>
        <w:widowControl/>
        <w:spacing w:line="360" w:lineRule="auto"/>
        <w:jc w:val="left"/>
        <w:rPr>
          <w:rFonts w:eastAsia="微软雅黑"/>
          <w:color w:val="000000"/>
          <w:kern w:val="0"/>
          <w:sz w:val="28"/>
          <w:szCs w:val="28"/>
        </w:rPr>
      </w:pPr>
      <w:r>
        <w:rPr>
          <w:rFonts w:eastAsia="微软雅黑"/>
          <w:color w:val="000000"/>
          <w:kern w:val="0"/>
          <w:sz w:val="28"/>
          <w:szCs w:val="28"/>
        </w:rPr>
        <w:t>1.(2021·酒泉质检)“学贵有疑”,在学习中,我们需要有批判的精神和勇气。这里的“批判”指的是</w:t>
      </w:r>
      <w:r>
        <w:rPr>
          <w:rFonts w:eastAsia="微软雅黑"/>
          <w:color w:val="000000"/>
          <w:kern w:val="0"/>
          <w:sz w:val="28"/>
          <w:szCs w:val="28"/>
        </w:rPr>
        <w:tab/>
      </w:r>
      <w:r>
        <w:rPr>
          <w:rFonts w:eastAsia="微软雅黑"/>
          <w:color w:val="000000"/>
          <w:kern w:val="0"/>
          <w:sz w:val="28"/>
          <w:szCs w:val="28"/>
        </w:rPr>
        <w:t>(</w:t>
      </w:r>
      <w:r>
        <w:rPr>
          <w:rFonts w:eastAsia="微软雅黑"/>
          <w:color w:val="FF0000"/>
          <w:kern w:val="0"/>
          <w:sz w:val="28"/>
          <w:szCs w:val="28"/>
        </w:rPr>
        <w:t>D</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A.反驳错误,批评他人</w:t>
      </w:r>
      <w:r>
        <w:rPr>
          <w:rFonts w:eastAsia="微软雅黑"/>
          <w:color w:val="000000"/>
          <w:kern w:val="0"/>
          <w:sz w:val="28"/>
          <w:szCs w:val="28"/>
        </w:rPr>
        <w:tab/>
      </w:r>
      <w:r>
        <w:rPr>
          <w:rFonts w:eastAsia="微软雅黑"/>
          <w:color w:val="000000"/>
          <w:kern w:val="0"/>
          <w:sz w:val="28"/>
          <w:szCs w:val="28"/>
        </w:rPr>
        <w:t>B.坚持己见,拒绝他人</w:t>
      </w:r>
    </w:p>
    <w:p>
      <w:pPr>
        <w:widowControl/>
        <w:spacing w:line="360" w:lineRule="auto"/>
        <w:jc w:val="left"/>
        <w:rPr>
          <w:rFonts w:eastAsia="微软雅黑"/>
          <w:color w:val="000000"/>
          <w:kern w:val="0"/>
          <w:sz w:val="28"/>
          <w:szCs w:val="28"/>
        </w:rPr>
      </w:pPr>
      <w:r>
        <w:rPr>
          <w:rFonts w:eastAsia="微软雅黑"/>
          <w:color w:val="000000"/>
          <w:kern w:val="0"/>
          <w:sz w:val="28"/>
          <w:szCs w:val="28"/>
        </w:rPr>
        <w:t>C.自我批评,相互批评</w:t>
      </w:r>
      <w:r>
        <w:rPr>
          <w:rFonts w:eastAsia="微软雅黑"/>
          <w:color w:val="000000"/>
          <w:kern w:val="0"/>
          <w:sz w:val="28"/>
          <w:szCs w:val="28"/>
        </w:rPr>
        <w:tab/>
      </w:r>
      <w:r>
        <w:rPr>
          <w:rFonts w:eastAsia="微软雅黑"/>
          <w:color w:val="000000"/>
          <w:kern w:val="0"/>
          <w:sz w:val="28"/>
          <w:szCs w:val="28"/>
        </w:rPr>
        <w:t>D.独立思考,理性质疑</w:t>
      </w:r>
    </w:p>
    <w:p>
      <w:pPr>
        <w:widowControl/>
        <w:spacing w:line="360" w:lineRule="auto"/>
        <w:jc w:val="left"/>
        <w:rPr>
          <w:rFonts w:eastAsia="微软雅黑"/>
          <w:color w:val="000000"/>
          <w:kern w:val="0"/>
          <w:sz w:val="28"/>
          <w:szCs w:val="28"/>
        </w:rPr>
      </w:pPr>
      <w:r>
        <w:rPr>
          <w:rFonts w:eastAsia="微软雅黑"/>
          <w:color w:val="000000"/>
          <w:kern w:val="0"/>
          <w:sz w:val="28"/>
          <w:szCs w:val="28"/>
        </w:rPr>
        <w:t>2.(2021·兰州质检)对表中某些同学的“微行为”的评价,你赞同的是</w:t>
      </w:r>
      <w:r>
        <w:rPr>
          <w:rFonts w:eastAsia="微软雅黑"/>
          <w:color w:val="000000"/>
          <w:kern w:val="0"/>
          <w:sz w:val="28"/>
          <w:szCs w:val="28"/>
        </w:rPr>
        <w:tab/>
      </w:r>
      <w:r>
        <w:rPr>
          <w:rFonts w:eastAsia="微软雅黑"/>
          <w:color w:val="000000"/>
          <w:kern w:val="0"/>
          <w:sz w:val="28"/>
          <w:szCs w:val="28"/>
        </w:rPr>
        <w:t>(</w:t>
      </w:r>
      <w:r>
        <w:rPr>
          <w:rFonts w:eastAsia="微软雅黑"/>
          <w:color w:val="FF0000"/>
          <w:kern w:val="0"/>
          <w:sz w:val="28"/>
          <w:szCs w:val="28"/>
        </w:rPr>
        <w:t>D</w:t>
      </w:r>
      <w:r>
        <w:rPr>
          <w:rFonts w:eastAsia="微软雅黑"/>
          <w:color w:val="000000"/>
          <w:kern w:val="0"/>
          <w:sz w:val="28"/>
          <w:szCs w:val="28"/>
        </w:rPr>
        <w:t>)</w:t>
      </w:r>
    </w:p>
    <w:tbl>
      <w:tblPr>
        <w:tblStyle w:val="7"/>
        <w:tblW w:w="4979"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108" w:type="dxa"/>
          <w:bottom w:w="0" w:type="dxa"/>
          <w:right w:w="108" w:type="dxa"/>
        </w:tblCellMar>
      </w:tblPr>
      <w:tblGrid>
        <w:gridCol w:w="4813"/>
        <w:gridCol w:w="4814"/>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微行为</w:t>
            </w:r>
          </w:p>
        </w:tc>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同学评价</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厌烦父母和老师的唠叨</w:t>
            </w:r>
          </w:p>
        </w:tc>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hint="eastAsia" w:ascii="宋体" w:hAnsi="宋体" w:cs="宋体"/>
                <w:color w:val="000000"/>
                <w:kern w:val="0"/>
                <w:sz w:val="28"/>
                <w:szCs w:val="28"/>
              </w:rPr>
              <w:t>①</w:t>
            </w:r>
            <w:r>
              <w:rPr>
                <w:rFonts w:eastAsia="微软雅黑"/>
                <w:color w:val="000000"/>
                <w:kern w:val="0"/>
                <w:sz w:val="28"/>
                <w:szCs w:val="28"/>
              </w:rPr>
              <w:t>能正确处理心理矛盾和困惑</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一味追求体形、仪表等外在美</w:t>
            </w:r>
          </w:p>
        </w:tc>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hint="eastAsia" w:ascii="宋体" w:hAnsi="宋体" w:cs="宋体"/>
                <w:color w:val="000000"/>
                <w:kern w:val="0"/>
                <w:sz w:val="28"/>
                <w:szCs w:val="28"/>
              </w:rPr>
              <w:t>②</w:t>
            </w:r>
            <w:r>
              <w:rPr>
                <w:rFonts w:eastAsia="微软雅黑"/>
                <w:color w:val="000000"/>
                <w:kern w:val="0"/>
                <w:sz w:val="28"/>
                <w:szCs w:val="28"/>
              </w:rPr>
              <w:t>体现追求外在美和内在美的统一</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与异性交往言谈得当,举止得体</w:t>
            </w:r>
          </w:p>
        </w:tc>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hint="eastAsia" w:ascii="宋体" w:hAnsi="宋体" w:cs="宋体"/>
                <w:color w:val="000000"/>
                <w:kern w:val="0"/>
                <w:sz w:val="28"/>
                <w:szCs w:val="28"/>
              </w:rPr>
              <w:t>③</w:t>
            </w:r>
            <w:r>
              <w:rPr>
                <w:rFonts w:eastAsia="微软雅黑"/>
                <w:color w:val="000000"/>
                <w:kern w:val="0"/>
                <w:sz w:val="28"/>
                <w:szCs w:val="28"/>
              </w:rPr>
              <w:t>懂得正确处理好青春期的心理萌动</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jc w:val="center"/>
        </w:trPr>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不拿同学的生理发育特点开玩笑</w:t>
            </w:r>
          </w:p>
        </w:tc>
        <w:tc>
          <w:tcPr>
            <w:tcW w:w="4800"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hint="eastAsia" w:ascii="宋体" w:hAnsi="宋体" w:cs="宋体"/>
                <w:color w:val="000000"/>
                <w:kern w:val="0"/>
                <w:sz w:val="28"/>
                <w:szCs w:val="28"/>
              </w:rPr>
              <w:t>④</w:t>
            </w:r>
            <w:r>
              <w:rPr>
                <w:rFonts w:eastAsia="微软雅黑"/>
                <w:color w:val="000000"/>
                <w:kern w:val="0"/>
                <w:sz w:val="28"/>
                <w:szCs w:val="28"/>
              </w:rPr>
              <w:t>不嘲弄同学的生理变化,体现了尊重</w:t>
            </w:r>
          </w:p>
        </w:tc>
      </w:tr>
    </w:tbl>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int="eastAsia" w:ascii="宋体" w:hAnsi="宋体" w:cs="宋体"/>
          <w:color w:val="000000"/>
          <w:kern w:val="0"/>
          <w:sz w:val="28"/>
          <w:szCs w:val="28"/>
        </w:rPr>
        <w:t>①②</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hint="eastAsia" w:ascii="宋体" w:hAnsi="宋体" w:cs="宋体"/>
          <w:color w:val="000000"/>
          <w:kern w:val="0"/>
          <w:sz w:val="28"/>
          <w:szCs w:val="28"/>
        </w:rPr>
        <w:t>①③</w:t>
      </w:r>
      <w:r>
        <w:rPr>
          <w:rFonts w:hint="eastAsia" w:ascii="宋体" w:hAnsi="宋体" w:cs="宋体"/>
          <w:color w:val="000000"/>
          <w:kern w:val="0"/>
          <w:sz w:val="28"/>
          <w:szCs w:val="28"/>
        </w:rPr>
        <w:tab/>
      </w:r>
      <w:r>
        <w:rPr>
          <w:rFonts w:eastAsia="微软雅黑"/>
          <w:color w:val="000000"/>
          <w:kern w:val="0"/>
          <w:sz w:val="28"/>
          <w:szCs w:val="28"/>
        </w:rPr>
        <w:tab/>
      </w:r>
      <w:r>
        <w:rPr>
          <w:rFonts w:eastAsia="微软雅黑"/>
          <w:color w:val="000000"/>
          <w:kern w:val="0"/>
          <w:sz w:val="28"/>
          <w:szCs w:val="28"/>
        </w:rPr>
        <w:t>C.</w:t>
      </w:r>
      <w:r>
        <w:rPr>
          <w:rFonts w:hint="eastAsia" w:ascii="宋体" w:hAnsi="宋体" w:cs="宋体"/>
          <w:color w:val="000000"/>
          <w:kern w:val="0"/>
          <w:sz w:val="28"/>
          <w:szCs w:val="28"/>
        </w:rPr>
        <w:t>②④</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D.</w:t>
      </w:r>
      <w:r>
        <w:rPr>
          <w:rFonts w:hint="eastAsia" w:ascii="宋体" w:hAnsi="宋体" w:cs="宋体"/>
          <w:color w:val="000000"/>
          <w:kern w:val="0"/>
          <w:sz w:val="28"/>
          <w:szCs w:val="28"/>
        </w:rPr>
        <w:t>③④</w:t>
      </w:r>
    </w:p>
    <w:p>
      <w:pPr>
        <w:widowControl/>
        <w:spacing w:line="360" w:lineRule="auto"/>
        <w:jc w:val="left"/>
        <w:rPr>
          <w:rFonts w:eastAsia="微软雅黑"/>
          <w:color w:val="000000"/>
          <w:kern w:val="0"/>
          <w:sz w:val="28"/>
          <w:szCs w:val="28"/>
        </w:rPr>
      </w:pPr>
      <w:r>
        <w:rPr>
          <w:rFonts w:eastAsia="微软雅黑"/>
          <w:color w:val="000000"/>
          <w:kern w:val="0"/>
          <w:sz w:val="28"/>
          <w:szCs w:val="28"/>
        </w:rPr>
        <w:t>3.(2021·西宁质检)“古之立大事者,不惟有超世之才,亦必有坚忍不拔之志。”青春的飞翔、青春的探索,需要自信、自强等良好的品质。对此,下列认识错误的是(</w:t>
      </w:r>
      <w:r>
        <w:rPr>
          <w:rFonts w:eastAsia="微软雅黑"/>
          <w:color w:val="FF0000"/>
          <w:kern w:val="0"/>
          <w:sz w:val="28"/>
          <w:szCs w:val="28"/>
        </w:rPr>
        <w:t>B</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A.自信能够激发人的潜能与活力,获得更多的实践机会与创造可能</w:t>
      </w:r>
    </w:p>
    <w:p>
      <w:pPr>
        <w:widowControl/>
        <w:spacing w:line="360" w:lineRule="auto"/>
        <w:jc w:val="left"/>
        <w:rPr>
          <w:rFonts w:eastAsia="微软雅黑"/>
          <w:color w:val="000000"/>
          <w:kern w:val="0"/>
          <w:sz w:val="28"/>
          <w:szCs w:val="28"/>
        </w:rPr>
      </w:pPr>
      <w:r>
        <w:rPr>
          <w:rFonts w:eastAsia="微软雅黑"/>
          <w:color w:val="000000"/>
          <w:kern w:val="0"/>
          <w:sz w:val="28"/>
          <w:szCs w:val="28"/>
        </w:rPr>
        <w:t>B.自信让我们充满激情,自信的人必定能够成功</w:t>
      </w:r>
    </w:p>
    <w:p>
      <w:pPr>
        <w:widowControl/>
        <w:spacing w:line="360" w:lineRule="auto"/>
        <w:jc w:val="left"/>
        <w:rPr>
          <w:rFonts w:eastAsia="微软雅黑"/>
          <w:color w:val="000000"/>
          <w:kern w:val="0"/>
          <w:sz w:val="28"/>
          <w:szCs w:val="28"/>
        </w:rPr>
      </w:pPr>
      <w:r>
        <w:rPr>
          <w:rFonts w:eastAsia="微软雅黑"/>
          <w:color w:val="000000"/>
          <w:kern w:val="0"/>
          <w:sz w:val="28"/>
          <w:szCs w:val="28"/>
        </w:rPr>
        <w:t>C.战胜自己,超越自己,是自强的重要内容</w:t>
      </w:r>
    </w:p>
    <w:p>
      <w:pPr>
        <w:widowControl/>
        <w:spacing w:line="360" w:lineRule="auto"/>
        <w:jc w:val="left"/>
        <w:rPr>
          <w:rFonts w:eastAsia="微软雅黑"/>
          <w:color w:val="000000"/>
          <w:kern w:val="0"/>
          <w:sz w:val="28"/>
          <w:szCs w:val="28"/>
        </w:rPr>
      </w:pPr>
      <w:r>
        <w:rPr>
          <w:rFonts w:eastAsia="微软雅黑"/>
          <w:color w:val="000000"/>
          <w:kern w:val="0"/>
          <w:sz w:val="28"/>
          <w:szCs w:val="28"/>
        </w:rPr>
        <w:t>D.自强,要靠坚强的意志、进取的精神和持久的坚持</w:t>
      </w:r>
    </w:p>
    <w:p>
      <w:pPr>
        <w:widowControl/>
        <w:spacing w:line="360" w:lineRule="auto"/>
        <w:jc w:val="left"/>
        <w:rPr>
          <w:rFonts w:eastAsia="微软雅黑"/>
          <w:color w:val="000000"/>
          <w:kern w:val="0"/>
          <w:sz w:val="28"/>
          <w:szCs w:val="28"/>
        </w:rPr>
      </w:pPr>
      <w:r>
        <w:rPr>
          <w:rFonts w:eastAsia="微软雅黑"/>
          <w:color w:val="000000"/>
          <w:kern w:val="0"/>
          <w:sz w:val="28"/>
          <w:szCs w:val="28"/>
        </w:rPr>
        <w:t>4.(2021·乌鲁木齐质检)同样是面对夕阳,在不同的情境下,人的情绪却不一样。有时忧愁、郁闷,“夕阳无限好,只是近黄昏”;有时却意气风发,“最美不过夕阳红”。下列对此理解正确的是</w:t>
      </w:r>
      <w:r>
        <w:rPr>
          <w:rFonts w:eastAsia="微软雅黑"/>
          <w:color w:val="000000"/>
          <w:kern w:val="0"/>
          <w:sz w:val="28"/>
          <w:szCs w:val="28"/>
        </w:rPr>
        <w:tab/>
      </w:r>
      <w:r>
        <w:rPr>
          <w:rFonts w:eastAsia="微软雅黑"/>
          <w:color w:val="000000"/>
          <w:kern w:val="0"/>
          <w:sz w:val="28"/>
          <w:szCs w:val="28"/>
        </w:rPr>
        <w:t>(</w:t>
      </w:r>
      <w:r>
        <w:rPr>
          <w:rFonts w:eastAsia="微软雅黑"/>
          <w:color w:val="FF0000"/>
          <w:kern w:val="0"/>
          <w:sz w:val="28"/>
          <w:szCs w:val="28"/>
        </w:rPr>
        <w:t>B</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①</w:t>
      </w:r>
      <w:r>
        <w:rPr>
          <w:rFonts w:eastAsia="微软雅黑"/>
          <w:color w:val="000000"/>
          <w:kern w:val="0"/>
          <w:sz w:val="28"/>
          <w:szCs w:val="28"/>
        </w:rPr>
        <w:t>对于同一种事物,心境不同的人情绪就可能不同</w:t>
      </w:r>
      <w:r>
        <w:rPr>
          <w:rFonts w:eastAsia="微软雅黑"/>
          <w:color w:val="000000"/>
          <w:kern w:val="0"/>
          <w:sz w:val="28"/>
          <w:szCs w:val="28"/>
        </w:rPr>
        <w:tab/>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②</w:t>
      </w:r>
      <w:r>
        <w:rPr>
          <w:rFonts w:eastAsia="微软雅黑"/>
          <w:color w:val="000000"/>
          <w:kern w:val="0"/>
          <w:sz w:val="28"/>
          <w:szCs w:val="28"/>
        </w:rPr>
        <w:t>人的情绪并不是固定不变的,而是不断变化的</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③</w:t>
      </w:r>
      <w:r>
        <w:rPr>
          <w:rFonts w:eastAsia="微软雅黑"/>
          <w:color w:val="000000"/>
          <w:kern w:val="0"/>
          <w:sz w:val="28"/>
          <w:szCs w:val="28"/>
        </w:rPr>
        <w:t>人的情绪是无法控制的</w:t>
      </w:r>
      <w:r>
        <w:rPr>
          <w:rFonts w:eastAsia="微软雅黑"/>
          <w:color w:val="000000"/>
          <w:kern w:val="0"/>
          <w:sz w:val="28"/>
          <w:szCs w:val="28"/>
        </w:rPr>
        <w:tab/>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④</w:t>
      </w:r>
      <w:r>
        <w:rPr>
          <w:rFonts w:eastAsia="微软雅黑"/>
          <w:color w:val="000000"/>
          <w:kern w:val="0"/>
          <w:sz w:val="28"/>
          <w:szCs w:val="28"/>
        </w:rPr>
        <w:t>二者都属于消极情绪</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int="eastAsia" w:ascii="宋体" w:hAnsi="宋体" w:cs="宋体"/>
          <w:color w:val="000000"/>
          <w:kern w:val="0"/>
          <w:sz w:val="28"/>
          <w:szCs w:val="28"/>
        </w:rPr>
        <w:t>①③</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hint="eastAsia" w:ascii="宋体" w:hAnsi="宋体" w:cs="宋体"/>
          <w:color w:val="000000"/>
          <w:kern w:val="0"/>
          <w:sz w:val="28"/>
          <w:szCs w:val="28"/>
        </w:rPr>
        <w:t>①②</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C.</w:t>
      </w:r>
      <w:r>
        <w:rPr>
          <w:rFonts w:hint="eastAsia" w:ascii="宋体" w:hAnsi="宋体" w:cs="宋体"/>
          <w:color w:val="000000"/>
          <w:kern w:val="0"/>
          <w:sz w:val="28"/>
          <w:szCs w:val="28"/>
        </w:rPr>
        <w:t>③④</w:t>
      </w:r>
      <w:r>
        <w:rPr>
          <w:rFonts w:hint="eastAsia" w:ascii="宋体" w:hAnsi="宋体" w:cs="宋体"/>
          <w:color w:val="000000"/>
          <w:kern w:val="0"/>
          <w:sz w:val="28"/>
          <w:szCs w:val="28"/>
        </w:rPr>
        <w:tab/>
      </w:r>
      <w:r>
        <w:rPr>
          <w:rFonts w:eastAsia="微软雅黑"/>
          <w:color w:val="000000"/>
          <w:kern w:val="0"/>
          <w:sz w:val="28"/>
          <w:szCs w:val="28"/>
        </w:rPr>
        <w:tab/>
      </w:r>
      <w:r>
        <w:rPr>
          <w:rFonts w:eastAsia="微软雅黑"/>
          <w:color w:val="000000"/>
          <w:kern w:val="0"/>
          <w:sz w:val="28"/>
          <w:szCs w:val="28"/>
        </w:rPr>
        <w:t>D.</w:t>
      </w:r>
      <w:r>
        <w:rPr>
          <w:rFonts w:hint="eastAsia" w:ascii="宋体" w:hAnsi="宋体" w:cs="宋体"/>
          <w:color w:val="000000"/>
          <w:kern w:val="0"/>
          <w:sz w:val="28"/>
          <w:szCs w:val="28"/>
        </w:rPr>
        <w:t>②④</w:t>
      </w:r>
    </w:p>
    <w:p>
      <w:pPr>
        <w:widowControl/>
        <w:spacing w:line="360" w:lineRule="auto"/>
        <w:jc w:val="left"/>
        <w:rPr>
          <w:rFonts w:eastAsia="微软雅黑"/>
          <w:color w:val="000000"/>
          <w:kern w:val="0"/>
          <w:sz w:val="28"/>
          <w:szCs w:val="28"/>
        </w:rPr>
      </w:pPr>
      <w:r>
        <w:rPr>
          <w:rFonts w:eastAsia="微软雅黑"/>
          <w:color w:val="000000"/>
          <w:kern w:val="0"/>
          <w:sz w:val="28"/>
          <w:szCs w:val="28"/>
        </w:rPr>
        <w:t>5.(2021·兰州质检)在我国传统的健康和教育理念中,都认为羞愧和内疚之类的负面情感是培养健康孩子的一大障碍,因为人们见到太多的情感伤害事件,有的甚至远比肉体伤害更为残忍。但是,根据情感智力的观点,适度的负面情感和经历对孩子是有益的。这说明</w:t>
      </w:r>
      <w:r>
        <w:rPr>
          <w:rFonts w:eastAsia="微软雅黑"/>
          <w:color w:val="000000"/>
          <w:kern w:val="0"/>
          <w:sz w:val="28"/>
          <w:szCs w:val="28"/>
        </w:rPr>
        <w:tab/>
      </w:r>
      <w:r>
        <w:rPr>
          <w:rFonts w:eastAsia="微软雅黑"/>
          <w:color w:val="000000"/>
          <w:kern w:val="0"/>
          <w:sz w:val="28"/>
          <w:szCs w:val="28"/>
        </w:rPr>
        <w:t>(</w:t>
      </w:r>
      <w:r>
        <w:rPr>
          <w:rFonts w:eastAsia="微软雅黑"/>
          <w:color w:val="FF0000"/>
          <w:kern w:val="0"/>
          <w:sz w:val="28"/>
          <w:szCs w:val="28"/>
        </w:rPr>
        <w:t>C</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①</w:t>
      </w:r>
      <w:r>
        <w:rPr>
          <w:rFonts w:eastAsia="微软雅黑"/>
          <w:color w:val="000000"/>
          <w:kern w:val="0"/>
          <w:sz w:val="28"/>
          <w:szCs w:val="28"/>
        </w:rPr>
        <w:t>负面情感往往会带来不舒服、不愉快的负面感受</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②</w:t>
      </w:r>
      <w:r>
        <w:rPr>
          <w:rFonts w:eastAsia="微软雅黑"/>
          <w:color w:val="000000"/>
          <w:kern w:val="0"/>
          <w:sz w:val="28"/>
          <w:szCs w:val="28"/>
        </w:rPr>
        <w:t>负面情感对培养健康孩子来说一定是件坏事</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③</w:t>
      </w:r>
      <w:r>
        <w:rPr>
          <w:rFonts w:eastAsia="微软雅黑"/>
          <w:color w:val="000000"/>
          <w:kern w:val="0"/>
          <w:sz w:val="28"/>
          <w:szCs w:val="28"/>
        </w:rPr>
        <w:t>体验负面感受未必是件坏事,适度的负面情感和经历对于我们的成长也有意义</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④</w:t>
      </w:r>
      <w:r>
        <w:rPr>
          <w:rFonts w:eastAsia="微软雅黑"/>
          <w:color w:val="000000"/>
          <w:kern w:val="0"/>
          <w:sz w:val="28"/>
          <w:szCs w:val="28"/>
        </w:rPr>
        <w:t>学会承受一些负面感受,也可以让我们不断成长</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int="eastAsia" w:ascii="宋体" w:hAnsi="宋体" w:cs="宋体"/>
          <w:color w:val="000000"/>
          <w:kern w:val="0"/>
          <w:sz w:val="28"/>
          <w:szCs w:val="28"/>
        </w:rPr>
        <w:t>①②④</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hint="eastAsia" w:ascii="宋体" w:hAnsi="宋体" w:cs="宋体"/>
          <w:color w:val="000000"/>
          <w:kern w:val="0"/>
          <w:sz w:val="28"/>
          <w:szCs w:val="28"/>
        </w:rPr>
        <w:t>①②③</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C.</w:t>
      </w:r>
      <w:r>
        <w:rPr>
          <w:rFonts w:hint="eastAsia" w:ascii="宋体" w:hAnsi="宋体" w:cs="宋体"/>
          <w:color w:val="000000"/>
          <w:kern w:val="0"/>
          <w:sz w:val="28"/>
          <w:szCs w:val="28"/>
        </w:rPr>
        <w:t>①③④</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D.</w:t>
      </w:r>
      <w:r>
        <w:rPr>
          <w:rFonts w:hint="eastAsia" w:ascii="宋体" w:hAnsi="宋体" w:cs="宋体"/>
          <w:color w:val="000000"/>
          <w:kern w:val="0"/>
          <w:sz w:val="28"/>
          <w:szCs w:val="28"/>
        </w:rPr>
        <w:t>①②③④</w:t>
      </w:r>
    </w:p>
    <w:p>
      <w:pPr>
        <w:widowControl/>
        <w:spacing w:line="360" w:lineRule="auto"/>
        <w:jc w:val="left"/>
        <w:rPr>
          <w:rFonts w:eastAsia="微软雅黑"/>
          <w:color w:val="000000"/>
          <w:kern w:val="0"/>
          <w:sz w:val="28"/>
          <w:szCs w:val="28"/>
        </w:rPr>
      </w:pPr>
      <w:r>
        <w:rPr>
          <w:rFonts w:eastAsia="微软雅黑"/>
          <w:color w:val="000000"/>
          <w:kern w:val="0"/>
          <w:sz w:val="28"/>
          <w:szCs w:val="28"/>
        </w:rPr>
        <w:t>6.(2021·西宁质检)激动人心的拔河比赛,绳子每拉动一寸都凝聚着整个团体的力量;步调整齐如一的仪仗队,靠的是全体队员无数次的训练和配合。这些都告诉我们</w:t>
      </w:r>
      <w:r>
        <w:rPr>
          <w:rFonts w:eastAsia="微软雅黑"/>
          <w:color w:val="000000"/>
          <w:kern w:val="0"/>
          <w:sz w:val="28"/>
          <w:szCs w:val="28"/>
        </w:rPr>
        <w:tab/>
      </w:r>
      <w:r>
        <w:rPr>
          <w:rFonts w:eastAsia="微软雅黑"/>
          <w:color w:val="000000"/>
          <w:kern w:val="0"/>
          <w:sz w:val="28"/>
          <w:szCs w:val="28"/>
        </w:rPr>
        <w:t>(</w:t>
      </w:r>
      <w:r>
        <w:rPr>
          <w:rFonts w:eastAsia="微软雅黑"/>
          <w:color w:val="FF0000"/>
          <w:kern w:val="0"/>
          <w:sz w:val="28"/>
          <w:szCs w:val="28"/>
        </w:rPr>
        <w:t>A</w:t>
      </w:r>
      <w:r>
        <w:rPr>
          <w:rFonts w:eastAsia="微软雅黑"/>
          <w:color w:val="000000"/>
          <w:kern w:val="0"/>
          <w:sz w:val="28"/>
          <w:szCs w:val="28"/>
        </w:rPr>
        <w:t>)</w:t>
      </w:r>
    </w:p>
    <w:p>
      <w:pPr>
        <w:widowControl/>
        <w:spacing w:line="360" w:lineRule="auto"/>
        <w:jc w:val="left"/>
        <w:rPr>
          <w:rFonts w:hint="eastAsia" w:eastAsia="微软雅黑"/>
          <w:color w:val="000000"/>
          <w:kern w:val="0"/>
          <w:sz w:val="28"/>
          <w:szCs w:val="28"/>
        </w:rPr>
      </w:pPr>
      <w:r>
        <w:rPr>
          <w:rFonts w:hint="eastAsia" w:ascii="宋体" w:hAnsi="宋体" w:cs="宋体"/>
          <w:color w:val="000000"/>
          <w:kern w:val="0"/>
          <w:sz w:val="28"/>
          <w:szCs w:val="28"/>
        </w:rPr>
        <w:t>①</w:t>
      </w:r>
      <w:r>
        <w:rPr>
          <w:rFonts w:eastAsia="微软雅黑"/>
          <w:color w:val="000000"/>
          <w:kern w:val="0"/>
          <w:sz w:val="28"/>
          <w:szCs w:val="28"/>
        </w:rPr>
        <w:t>集体的力量来源于成员共同的目标和团结协作</w:t>
      </w:r>
      <w:r>
        <w:rPr>
          <w:rFonts w:eastAsia="微软雅黑"/>
          <w:color w:val="000000"/>
          <w:kern w:val="0"/>
          <w:sz w:val="28"/>
          <w:szCs w:val="28"/>
        </w:rPr>
        <w:tab/>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②</w:t>
      </w:r>
      <w:r>
        <w:rPr>
          <w:rFonts w:eastAsia="微软雅黑"/>
          <w:color w:val="000000"/>
          <w:kern w:val="0"/>
          <w:sz w:val="28"/>
          <w:szCs w:val="28"/>
        </w:rPr>
        <w:t>个体力量在集体中汇聚,就会变得强大</w:t>
      </w:r>
    </w:p>
    <w:p>
      <w:pPr>
        <w:widowControl/>
        <w:spacing w:line="360" w:lineRule="auto"/>
        <w:jc w:val="left"/>
        <w:rPr>
          <w:rFonts w:hint="eastAsia" w:eastAsia="微软雅黑"/>
          <w:color w:val="000000"/>
          <w:kern w:val="0"/>
          <w:sz w:val="28"/>
          <w:szCs w:val="28"/>
        </w:rPr>
      </w:pPr>
      <w:r>
        <w:rPr>
          <w:rFonts w:hint="eastAsia" w:ascii="宋体" w:hAnsi="宋体" w:cs="宋体"/>
          <w:color w:val="000000"/>
          <w:kern w:val="0"/>
          <w:sz w:val="28"/>
          <w:szCs w:val="28"/>
        </w:rPr>
        <w:t>③</w:t>
      </w:r>
      <w:r>
        <w:rPr>
          <w:rFonts w:eastAsia="微软雅黑"/>
          <w:color w:val="000000"/>
          <w:kern w:val="0"/>
          <w:sz w:val="28"/>
          <w:szCs w:val="28"/>
        </w:rPr>
        <w:t>无数个体力量的相加就是集体的力量</w:t>
      </w:r>
      <w:r>
        <w:rPr>
          <w:rFonts w:eastAsia="微软雅黑"/>
          <w:color w:val="000000"/>
          <w:kern w:val="0"/>
          <w:sz w:val="28"/>
          <w:szCs w:val="28"/>
        </w:rPr>
        <w:tab/>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④</w:t>
      </w:r>
      <w:r>
        <w:rPr>
          <w:rFonts w:eastAsia="微软雅黑"/>
          <w:color w:val="000000"/>
          <w:kern w:val="0"/>
          <w:sz w:val="28"/>
          <w:szCs w:val="28"/>
        </w:rPr>
        <w:t>依靠集体团结的力量就能完成一切事情</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int="eastAsia" w:ascii="宋体" w:hAnsi="宋体" w:cs="宋体"/>
          <w:color w:val="000000"/>
          <w:kern w:val="0"/>
          <w:sz w:val="28"/>
          <w:szCs w:val="28"/>
        </w:rPr>
        <w:t>①②</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B.</w:t>
      </w:r>
      <w:r>
        <w:rPr>
          <w:rFonts w:hint="eastAsia" w:ascii="宋体" w:hAnsi="宋体" w:cs="宋体"/>
          <w:color w:val="000000"/>
          <w:kern w:val="0"/>
          <w:sz w:val="28"/>
          <w:szCs w:val="28"/>
        </w:rPr>
        <w:t>③④</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C.</w:t>
      </w:r>
      <w:r>
        <w:rPr>
          <w:rFonts w:hint="eastAsia" w:ascii="宋体" w:hAnsi="宋体" w:cs="宋体"/>
          <w:color w:val="000000"/>
          <w:kern w:val="0"/>
          <w:sz w:val="28"/>
          <w:szCs w:val="28"/>
        </w:rPr>
        <w:t>①③</w:t>
      </w:r>
      <w:r>
        <w:rPr>
          <w:rFonts w:eastAsia="微软雅黑"/>
          <w:color w:val="000000"/>
          <w:kern w:val="0"/>
          <w:sz w:val="28"/>
          <w:szCs w:val="28"/>
        </w:rPr>
        <w:tab/>
      </w:r>
      <w:r>
        <w:rPr>
          <w:rFonts w:hint="eastAsia" w:eastAsia="微软雅黑"/>
          <w:color w:val="000000"/>
          <w:kern w:val="0"/>
          <w:sz w:val="28"/>
          <w:szCs w:val="28"/>
        </w:rPr>
        <w:tab/>
      </w:r>
      <w:r>
        <w:rPr>
          <w:rFonts w:eastAsia="微软雅黑"/>
          <w:color w:val="000000"/>
          <w:kern w:val="0"/>
          <w:sz w:val="28"/>
          <w:szCs w:val="28"/>
        </w:rPr>
        <w:t>D.</w:t>
      </w:r>
      <w:r>
        <w:rPr>
          <w:rFonts w:hint="eastAsia" w:ascii="宋体" w:hAnsi="宋体" w:cs="宋体"/>
          <w:color w:val="000000"/>
          <w:kern w:val="0"/>
          <w:sz w:val="28"/>
          <w:szCs w:val="28"/>
        </w:rPr>
        <w:t>②④</w:t>
      </w:r>
    </w:p>
    <w:p>
      <w:pPr>
        <w:widowControl/>
        <w:spacing w:line="360" w:lineRule="auto"/>
        <w:jc w:val="left"/>
        <w:rPr>
          <w:rFonts w:eastAsia="微软雅黑"/>
          <w:color w:val="000000"/>
          <w:kern w:val="0"/>
          <w:sz w:val="28"/>
          <w:szCs w:val="28"/>
        </w:rPr>
      </w:pPr>
      <w:r>
        <w:rPr>
          <w:rFonts w:eastAsia="微软雅黑"/>
          <w:color w:val="000000"/>
          <w:kern w:val="0"/>
          <w:sz w:val="28"/>
          <w:szCs w:val="28"/>
        </w:rPr>
        <w:t>7.小宇同学经常对班集体建设提出合理化建议,为班集体作出了许多贡献,同学们都夸他是班里的“提案专家”。对此,下列对小宇的评价中,不正确的是</w:t>
      </w:r>
      <w:r>
        <w:rPr>
          <w:rFonts w:eastAsia="微软雅黑"/>
          <w:color w:val="000000"/>
          <w:kern w:val="0"/>
          <w:sz w:val="28"/>
          <w:szCs w:val="28"/>
        </w:rPr>
        <w:tab/>
      </w:r>
      <w:r>
        <w:rPr>
          <w:rFonts w:eastAsia="微软雅黑"/>
          <w:color w:val="000000"/>
          <w:kern w:val="0"/>
          <w:sz w:val="28"/>
          <w:szCs w:val="28"/>
        </w:rPr>
        <w:t>(</w:t>
      </w:r>
      <w:r>
        <w:rPr>
          <w:rFonts w:eastAsia="微软雅黑"/>
          <w:color w:val="FF0000"/>
          <w:kern w:val="0"/>
          <w:sz w:val="28"/>
          <w:szCs w:val="28"/>
        </w:rPr>
        <w:t>B</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①</w:t>
      </w:r>
      <w:r>
        <w:rPr>
          <w:rFonts w:eastAsia="微软雅黑"/>
          <w:color w:val="000000"/>
          <w:kern w:val="0"/>
          <w:sz w:val="28"/>
          <w:szCs w:val="28"/>
        </w:rPr>
        <w:t>随着集体的发展和进步有一些共同要求变得不合时宜,需要修改、完善</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②</w:t>
      </w:r>
      <w:r>
        <w:rPr>
          <w:rFonts w:eastAsia="微软雅黑"/>
          <w:color w:val="000000"/>
          <w:kern w:val="0"/>
          <w:sz w:val="28"/>
          <w:szCs w:val="28"/>
        </w:rPr>
        <w:t>小宇爱出风头,做法不可取</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③</w:t>
      </w:r>
      <w:r>
        <w:rPr>
          <w:rFonts w:eastAsia="微软雅黑"/>
          <w:color w:val="000000"/>
          <w:kern w:val="0"/>
          <w:sz w:val="28"/>
          <w:szCs w:val="28"/>
        </w:rPr>
        <w:t>小宇是为了讨班主任欢心才这样做的</w:t>
      </w:r>
    </w:p>
    <w:p>
      <w:pPr>
        <w:widowControl/>
        <w:spacing w:line="360" w:lineRule="auto"/>
        <w:jc w:val="left"/>
        <w:rPr>
          <w:rFonts w:eastAsia="微软雅黑"/>
          <w:color w:val="000000"/>
          <w:kern w:val="0"/>
          <w:sz w:val="28"/>
          <w:szCs w:val="28"/>
        </w:rPr>
      </w:pPr>
      <w:r>
        <w:rPr>
          <w:rFonts w:hint="eastAsia" w:ascii="宋体" w:hAnsi="宋体" w:cs="宋体"/>
          <w:color w:val="000000"/>
          <w:kern w:val="0"/>
          <w:sz w:val="28"/>
          <w:szCs w:val="28"/>
        </w:rPr>
        <w:t>④</w:t>
      </w:r>
      <w:r>
        <w:rPr>
          <w:rFonts w:eastAsia="微软雅黑"/>
          <w:color w:val="000000"/>
          <w:kern w:val="0"/>
          <w:sz w:val="28"/>
          <w:szCs w:val="28"/>
        </w:rPr>
        <w:t>每个人都可以通过恰当的方式表达自己的合理意见,提出积极的改进建议</w:t>
      </w:r>
    </w:p>
    <w:p>
      <w:pPr>
        <w:widowControl/>
        <w:spacing w:line="360" w:lineRule="auto"/>
        <w:jc w:val="left"/>
        <w:rPr>
          <w:rFonts w:eastAsia="微软雅黑"/>
          <w:color w:val="000000"/>
          <w:kern w:val="0"/>
          <w:sz w:val="28"/>
          <w:szCs w:val="28"/>
        </w:rPr>
      </w:pPr>
      <w:r>
        <w:rPr>
          <w:rFonts w:eastAsia="微软雅黑"/>
          <w:color w:val="000000"/>
          <w:kern w:val="0"/>
          <w:sz w:val="28"/>
          <w:szCs w:val="28"/>
        </w:rPr>
        <w:t>A.</w:t>
      </w:r>
      <w:r>
        <w:rPr>
          <w:rFonts w:hint="eastAsia" w:ascii="宋体" w:hAnsi="宋体" w:cs="宋体"/>
          <w:color w:val="000000"/>
          <w:kern w:val="0"/>
          <w:sz w:val="28"/>
          <w:szCs w:val="28"/>
        </w:rPr>
        <w:t>①②</w:t>
      </w:r>
      <w:r>
        <w:rPr>
          <w:rFonts w:eastAsia="微软雅黑"/>
          <w:color w:val="000000"/>
          <w:kern w:val="0"/>
          <w:sz w:val="28"/>
          <w:szCs w:val="28"/>
        </w:rPr>
        <w:t xml:space="preserve"> </w:t>
      </w:r>
      <w:r>
        <w:rPr>
          <w:rFonts w:eastAsia="微软雅黑"/>
          <w:color w:val="000000"/>
          <w:kern w:val="0"/>
          <w:sz w:val="28"/>
          <w:szCs w:val="28"/>
        </w:rPr>
        <w:tab/>
      </w:r>
      <w:r>
        <w:rPr>
          <w:rFonts w:eastAsia="微软雅黑"/>
          <w:color w:val="000000"/>
          <w:kern w:val="0"/>
          <w:sz w:val="28"/>
          <w:szCs w:val="28"/>
        </w:rPr>
        <w:t>B.</w:t>
      </w:r>
      <w:r>
        <w:rPr>
          <w:rFonts w:hint="eastAsia" w:ascii="宋体" w:hAnsi="宋体" w:cs="宋体"/>
          <w:color w:val="000000"/>
          <w:kern w:val="0"/>
          <w:sz w:val="28"/>
          <w:szCs w:val="28"/>
        </w:rPr>
        <w:t>②③</w:t>
      </w:r>
      <w:r>
        <w:rPr>
          <w:rFonts w:eastAsia="微软雅黑"/>
          <w:color w:val="000000"/>
          <w:kern w:val="0"/>
          <w:sz w:val="28"/>
          <w:szCs w:val="28"/>
        </w:rPr>
        <w:t xml:space="preserve"> </w:t>
      </w:r>
      <w:r>
        <w:rPr>
          <w:rFonts w:eastAsia="微软雅黑"/>
          <w:color w:val="000000"/>
          <w:kern w:val="0"/>
          <w:sz w:val="28"/>
          <w:szCs w:val="28"/>
        </w:rPr>
        <w:tab/>
      </w:r>
      <w:r>
        <w:rPr>
          <w:rFonts w:eastAsia="微软雅黑"/>
          <w:color w:val="000000"/>
          <w:kern w:val="0"/>
          <w:sz w:val="28"/>
          <w:szCs w:val="28"/>
        </w:rPr>
        <w:t>C.</w:t>
      </w:r>
      <w:r>
        <w:rPr>
          <w:rFonts w:hint="eastAsia" w:ascii="宋体" w:hAnsi="宋体" w:cs="宋体"/>
          <w:color w:val="000000"/>
          <w:kern w:val="0"/>
          <w:sz w:val="28"/>
          <w:szCs w:val="28"/>
        </w:rPr>
        <w:t>③④</w:t>
      </w:r>
      <w:r>
        <w:rPr>
          <w:rFonts w:eastAsia="微软雅黑"/>
          <w:color w:val="000000"/>
          <w:kern w:val="0"/>
          <w:sz w:val="28"/>
          <w:szCs w:val="28"/>
        </w:rPr>
        <w:t xml:space="preserve"> </w:t>
      </w:r>
      <w:r>
        <w:rPr>
          <w:rFonts w:eastAsia="微软雅黑"/>
          <w:color w:val="000000"/>
          <w:kern w:val="0"/>
          <w:sz w:val="28"/>
          <w:szCs w:val="28"/>
        </w:rPr>
        <w:tab/>
      </w:r>
      <w:r>
        <w:rPr>
          <w:rFonts w:eastAsia="微软雅黑"/>
          <w:color w:val="000000"/>
          <w:kern w:val="0"/>
          <w:sz w:val="28"/>
          <w:szCs w:val="28"/>
        </w:rPr>
        <w:t>D.</w:t>
      </w:r>
      <w:r>
        <w:rPr>
          <w:rFonts w:hint="eastAsia" w:ascii="宋体" w:hAnsi="宋体" w:cs="宋体"/>
          <w:color w:val="000000"/>
          <w:kern w:val="0"/>
          <w:sz w:val="28"/>
          <w:szCs w:val="28"/>
        </w:rPr>
        <w:t>①④</w:t>
      </w:r>
    </w:p>
    <w:p>
      <w:pPr>
        <w:widowControl/>
        <w:spacing w:line="360" w:lineRule="auto"/>
        <w:jc w:val="left"/>
        <w:rPr>
          <w:rFonts w:eastAsia="微软雅黑"/>
          <w:color w:val="000000"/>
          <w:kern w:val="0"/>
          <w:sz w:val="28"/>
          <w:szCs w:val="28"/>
        </w:rPr>
      </w:pPr>
      <w:r>
        <w:rPr>
          <w:rFonts w:eastAsia="微软雅黑"/>
          <w:color w:val="000000"/>
          <w:kern w:val="0"/>
          <w:sz w:val="28"/>
          <w:szCs w:val="28"/>
        </w:rPr>
        <w:t>8.(2021·乌鲁木齐质检)下列对美好集体描述不正确的是</w:t>
      </w:r>
      <w:r>
        <w:rPr>
          <w:rFonts w:eastAsia="微软雅黑"/>
          <w:color w:val="000000"/>
          <w:kern w:val="0"/>
          <w:sz w:val="28"/>
          <w:szCs w:val="28"/>
        </w:rPr>
        <w:tab/>
      </w:r>
      <w:r>
        <w:rPr>
          <w:rFonts w:eastAsia="微软雅黑"/>
          <w:color w:val="000000"/>
          <w:kern w:val="0"/>
          <w:sz w:val="28"/>
          <w:szCs w:val="28"/>
        </w:rPr>
        <w:t>(</w:t>
      </w:r>
      <w:r>
        <w:rPr>
          <w:rFonts w:eastAsia="微软雅黑"/>
          <w:color w:val="FF0000"/>
          <w:kern w:val="0"/>
          <w:sz w:val="28"/>
          <w:szCs w:val="28"/>
        </w:rPr>
        <w:t>A</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A.美好集体只有合作,没有竞争</w:t>
      </w:r>
      <w:r>
        <w:rPr>
          <w:rFonts w:eastAsia="微软雅黑"/>
          <w:color w:val="000000"/>
          <w:kern w:val="0"/>
          <w:sz w:val="28"/>
          <w:szCs w:val="28"/>
        </w:rPr>
        <w:tab/>
      </w:r>
      <w:r>
        <w:rPr>
          <w:rFonts w:eastAsia="微软雅黑"/>
          <w:color w:val="000000"/>
          <w:kern w:val="0"/>
          <w:sz w:val="28"/>
          <w:szCs w:val="28"/>
        </w:rPr>
        <w:t>B.美好集体充满关怀和友爱</w:t>
      </w:r>
    </w:p>
    <w:p>
      <w:pPr>
        <w:widowControl/>
        <w:spacing w:line="360" w:lineRule="auto"/>
        <w:jc w:val="left"/>
        <w:rPr>
          <w:rFonts w:eastAsia="微软雅黑"/>
          <w:color w:val="000000"/>
          <w:kern w:val="0"/>
          <w:sz w:val="28"/>
          <w:szCs w:val="28"/>
        </w:rPr>
      </w:pPr>
      <w:r>
        <w:rPr>
          <w:rFonts w:eastAsia="微软雅黑"/>
          <w:color w:val="000000"/>
          <w:kern w:val="0"/>
          <w:sz w:val="28"/>
          <w:szCs w:val="28"/>
        </w:rPr>
        <w:t>C.美好集体充满活力</w:t>
      </w:r>
      <w:r>
        <w:rPr>
          <w:rFonts w:eastAsia="微软雅黑"/>
          <w:color w:val="000000"/>
          <w:kern w:val="0"/>
          <w:sz w:val="28"/>
          <w:szCs w:val="28"/>
        </w:rPr>
        <w:tab/>
      </w:r>
      <w:r>
        <w:rPr>
          <w:rFonts w:eastAsia="微软雅黑"/>
          <w:color w:val="000000"/>
          <w:kern w:val="0"/>
          <w:sz w:val="28"/>
          <w:szCs w:val="28"/>
        </w:rPr>
        <w:t>D.美好集体是民主的、公正的</w:t>
      </w:r>
    </w:p>
    <w:p>
      <w:pPr>
        <w:widowControl/>
        <w:spacing w:line="360" w:lineRule="auto"/>
        <w:jc w:val="left"/>
        <w:rPr>
          <w:rFonts w:eastAsia="微软雅黑"/>
          <w:color w:val="000000"/>
          <w:kern w:val="0"/>
          <w:sz w:val="28"/>
          <w:szCs w:val="28"/>
        </w:rPr>
      </w:pPr>
      <w:r>
        <w:rPr>
          <w:rFonts w:eastAsia="微软雅黑"/>
          <w:color w:val="000000"/>
          <w:kern w:val="0"/>
          <w:sz w:val="28"/>
          <w:szCs w:val="28"/>
        </w:rPr>
        <w:t>9.(2021·新疆中考)下列事件能体现法律最主要特征的是</w:t>
      </w:r>
      <w:r>
        <w:rPr>
          <w:rFonts w:eastAsia="微软雅黑"/>
          <w:color w:val="000000"/>
          <w:kern w:val="0"/>
          <w:sz w:val="28"/>
          <w:szCs w:val="28"/>
        </w:rPr>
        <w:tab/>
      </w:r>
      <w:r>
        <w:rPr>
          <w:rFonts w:eastAsia="微软雅黑"/>
          <w:color w:val="000000"/>
          <w:kern w:val="0"/>
          <w:sz w:val="28"/>
          <w:szCs w:val="28"/>
        </w:rPr>
        <w:t>(</w:t>
      </w:r>
      <w:r>
        <w:rPr>
          <w:rFonts w:eastAsia="微软雅黑"/>
          <w:color w:val="FF0000"/>
          <w:kern w:val="0"/>
          <w:sz w:val="28"/>
          <w:szCs w:val="28"/>
        </w:rPr>
        <w:t>B</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A.某校开展“与法同行”知识竞赛</w:t>
      </w:r>
    </w:p>
    <w:p>
      <w:pPr>
        <w:widowControl/>
        <w:spacing w:line="360" w:lineRule="auto"/>
        <w:jc w:val="left"/>
        <w:rPr>
          <w:rFonts w:eastAsia="微软雅黑"/>
          <w:color w:val="000000"/>
          <w:kern w:val="0"/>
          <w:sz w:val="28"/>
          <w:szCs w:val="28"/>
        </w:rPr>
      </w:pPr>
      <w:r>
        <w:rPr>
          <w:rFonts w:eastAsia="微软雅黑"/>
          <w:color w:val="000000"/>
          <w:kern w:val="0"/>
          <w:sz w:val="28"/>
          <w:szCs w:val="28"/>
        </w:rPr>
        <w:t>B.仇某在网上侮辱戍边英雄被刑事拘留</w:t>
      </w:r>
    </w:p>
    <w:p>
      <w:pPr>
        <w:widowControl/>
        <w:spacing w:line="360" w:lineRule="auto"/>
        <w:jc w:val="left"/>
        <w:rPr>
          <w:rFonts w:eastAsia="微软雅黑"/>
          <w:color w:val="000000"/>
          <w:kern w:val="0"/>
          <w:sz w:val="28"/>
          <w:szCs w:val="28"/>
        </w:rPr>
      </w:pPr>
      <w:r>
        <w:rPr>
          <w:rFonts w:eastAsia="微软雅黑"/>
          <w:color w:val="000000"/>
          <w:kern w:val="0"/>
          <w:sz w:val="28"/>
          <w:szCs w:val="28"/>
        </w:rPr>
        <w:t>C.新修订的动物防疫法明确要求出门遛狗要系绳</w:t>
      </w:r>
    </w:p>
    <w:p>
      <w:pPr>
        <w:widowControl/>
        <w:spacing w:line="360" w:lineRule="auto"/>
        <w:jc w:val="left"/>
        <w:rPr>
          <w:rFonts w:eastAsia="微软雅黑"/>
          <w:color w:val="000000"/>
          <w:kern w:val="0"/>
          <w:sz w:val="28"/>
          <w:szCs w:val="28"/>
        </w:rPr>
      </w:pPr>
      <w:r>
        <w:rPr>
          <w:rFonts w:eastAsia="微软雅黑"/>
          <w:color w:val="000000"/>
          <w:kern w:val="0"/>
          <w:sz w:val="28"/>
          <w:szCs w:val="28"/>
        </w:rPr>
        <w:t>D.新修改的国旗法、国徽法于2021年1月1日起施行</w:t>
      </w:r>
    </w:p>
    <w:p>
      <w:pPr>
        <w:widowControl/>
        <w:spacing w:line="360" w:lineRule="auto"/>
        <w:jc w:val="left"/>
        <w:rPr>
          <w:rFonts w:eastAsia="微软雅黑"/>
          <w:color w:val="000000"/>
          <w:kern w:val="0"/>
          <w:sz w:val="28"/>
          <w:szCs w:val="28"/>
        </w:rPr>
      </w:pPr>
      <w:r>
        <w:rPr>
          <w:rFonts w:eastAsia="微软雅黑"/>
          <w:color w:val="000000"/>
          <w:kern w:val="0"/>
          <w:sz w:val="28"/>
          <w:szCs w:val="28"/>
        </w:rPr>
        <w:t>10.(2021·吴忠质检)下列做法与保障未成年人合法权益的防线对应不正确的是</w:t>
      </w:r>
      <w:r>
        <w:rPr>
          <w:rFonts w:eastAsia="微软雅黑"/>
          <w:color w:val="000000"/>
          <w:kern w:val="0"/>
          <w:sz w:val="28"/>
          <w:szCs w:val="28"/>
        </w:rPr>
        <w:tab/>
      </w:r>
      <w:r>
        <w:rPr>
          <w:rFonts w:eastAsia="微软雅黑"/>
          <w:color w:val="000000"/>
          <w:kern w:val="0"/>
          <w:sz w:val="28"/>
          <w:szCs w:val="28"/>
        </w:rPr>
        <w:t>(</w:t>
      </w:r>
      <w:r>
        <w:rPr>
          <w:rFonts w:eastAsia="微软雅黑"/>
          <w:color w:val="FF0000"/>
          <w:kern w:val="0"/>
          <w:sz w:val="28"/>
          <w:szCs w:val="28"/>
        </w:rPr>
        <w:t>B</w:t>
      </w:r>
      <w:r>
        <w:rPr>
          <w:rFonts w:eastAsia="微软雅黑"/>
          <w:color w:val="000000"/>
          <w:kern w:val="0"/>
          <w:sz w:val="28"/>
          <w:szCs w:val="28"/>
        </w:rPr>
        <w:t>)</w:t>
      </w:r>
    </w:p>
    <w:tbl>
      <w:tblPr>
        <w:tblStyle w:val="7"/>
        <w:tblW w:w="4853"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108" w:type="dxa"/>
          <w:bottom w:w="0" w:type="dxa"/>
          <w:right w:w="108" w:type="dxa"/>
        </w:tblCellMar>
      </w:tblPr>
      <w:tblGrid>
        <w:gridCol w:w="959"/>
        <w:gridCol w:w="6294"/>
        <w:gridCol w:w="2131"/>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wBefore w:w="0" w:type="dxa"/>
          <w:wAfter w:w="0" w:type="dxa"/>
          <w:jc w:val="center"/>
        </w:trPr>
        <w:tc>
          <w:tcPr>
            <w:tcW w:w="959"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选项</w:t>
            </w:r>
          </w:p>
        </w:tc>
        <w:tc>
          <w:tcPr>
            <w:tcW w:w="6294"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做法</w:t>
            </w:r>
          </w:p>
        </w:tc>
        <w:tc>
          <w:tcPr>
            <w:tcW w:w="2131"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防线</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wBefore w:w="0" w:type="dxa"/>
          <w:wAfter w:w="0" w:type="dxa"/>
          <w:jc w:val="center"/>
        </w:trPr>
        <w:tc>
          <w:tcPr>
            <w:tcW w:w="959"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A</w:t>
            </w:r>
          </w:p>
        </w:tc>
        <w:tc>
          <w:tcPr>
            <w:tcW w:w="6294"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妈妈要求小蓓经常锻炼身体保持健康体格</w:t>
            </w:r>
          </w:p>
        </w:tc>
        <w:tc>
          <w:tcPr>
            <w:tcW w:w="2131"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家庭保护</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wBefore w:w="0" w:type="dxa"/>
          <w:wAfter w:w="0" w:type="dxa"/>
          <w:jc w:val="center"/>
        </w:trPr>
        <w:tc>
          <w:tcPr>
            <w:tcW w:w="959"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B</w:t>
            </w:r>
          </w:p>
        </w:tc>
        <w:tc>
          <w:tcPr>
            <w:tcW w:w="6294"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学校周边不得设置烟、酒、彩票销售网点</w:t>
            </w:r>
          </w:p>
        </w:tc>
        <w:tc>
          <w:tcPr>
            <w:tcW w:w="2131"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学校保护</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wBefore w:w="0" w:type="dxa"/>
          <w:wAfter w:w="0" w:type="dxa"/>
          <w:jc w:val="center"/>
        </w:trPr>
        <w:tc>
          <w:tcPr>
            <w:tcW w:w="959"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C</w:t>
            </w:r>
          </w:p>
        </w:tc>
        <w:tc>
          <w:tcPr>
            <w:tcW w:w="6294"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国家建立统一的未成年人网络游戏电子身份认证</w:t>
            </w:r>
          </w:p>
        </w:tc>
        <w:tc>
          <w:tcPr>
            <w:tcW w:w="2131"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网络保护</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wBefore w:w="0" w:type="dxa"/>
          <w:wAfter w:w="0" w:type="dxa"/>
          <w:jc w:val="center"/>
        </w:trPr>
        <w:tc>
          <w:tcPr>
            <w:tcW w:w="959"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D</w:t>
            </w:r>
          </w:p>
        </w:tc>
        <w:tc>
          <w:tcPr>
            <w:tcW w:w="6294"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人民法院不公开审理未成年人刑事案件</w:t>
            </w:r>
          </w:p>
        </w:tc>
        <w:tc>
          <w:tcPr>
            <w:tcW w:w="2131"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司法保护</w:t>
            </w:r>
          </w:p>
        </w:tc>
      </w:tr>
    </w:tbl>
    <w:p>
      <w:pPr>
        <w:widowControl/>
        <w:spacing w:line="360" w:lineRule="auto"/>
        <w:jc w:val="left"/>
        <w:rPr>
          <w:rFonts w:eastAsia="微软雅黑"/>
          <w:color w:val="000000"/>
          <w:kern w:val="0"/>
          <w:sz w:val="28"/>
          <w:szCs w:val="28"/>
        </w:rPr>
      </w:pPr>
      <w:r>
        <w:rPr>
          <w:rFonts w:eastAsia="微软雅黑"/>
          <w:color w:val="000000"/>
          <w:kern w:val="0"/>
          <w:sz w:val="28"/>
          <w:szCs w:val="28"/>
        </w:rPr>
        <w:t>二、简答题(共20分)</w:t>
      </w:r>
    </w:p>
    <w:p>
      <w:pPr>
        <w:widowControl/>
        <w:spacing w:line="360" w:lineRule="auto"/>
        <w:jc w:val="left"/>
        <w:rPr>
          <w:rFonts w:eastAsia="微软雅黑"/>
          <w:color w:val="000000"/>
          <w:kern w:val="0"/>
          <w:sz w:val="28"/>
          <w:szCs w:val="28"/>
        </w:rPr>
      </w:pPr>
      <w:r>
        <w:rPr>
          <w:rFonts w:eastAsia="微软雅黑"/>
          <w:color w:val="000000"/>
          <w:kern w:val="0"/>
          <w:sz w:val="28"/>
          <w:szCs w:val="28"/>
        </w:rPr>
        <w:t>11.(12分)在2021年六一儿童节庆祝大会上,同学们都兴高采烈、欢天喜地,只有七年级(1)班的何旭同学为婆婆去世而悲伤。他一个人悄悄走出热闹的礼堂,在操场一角落放声大哭。没过多久,他身后就站了一排同学关切地望着他,班主任李老师紧紧地把他搂在怀里。何旭满含热泪地向大家说:“对不起,对不起</w:t>
      </w:r>
      <w:r>
        <w:rPr>
          <w:rFonts w:ascii="宋体" w:hAnsi="宋体"/>
          <w:color w:val="000000"/>
          <w:kern w:val="0"/>
          <w:sz w:val="28"/>
          <w:szCs w:val="28"/>
        </w:rPr>
        <w:t>……</w:t>
      </w:r>
      <w:r>
        <w:rPr>
          <w:rFonts w:eastAsia="微软雅黑"/>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 xml:space="preserve">请你根据所学知识,结合材料回答: </w:t>
      </w:r>
    </w:p>
    <w:p>
      <w:pPr>
        <w:widowControl/>
        <w:spacing w:line="360" w:lineRule="auto"/>
        <w:jc w:val="left"/>
        <w:rPr>
          <w:rFonts w:eastAsia="微软雅黑"/>
          <w:color w:val="000000"/>
          <w:kern w:val="0"/>
          <w:sz w:val="28"/>
          <w:szCs w:val="28"/>
        </w:rPr>
      </w:pPr>
      <w:r>
        <w:rPr>
          <w:rFonts w:eastAsia="微软雅黑"/>
          <w:color w:val="000000"/>
          <w:kern w:val="0"/>
          <w:sz w:val="28"/>
          <w:szCs w:val="28"/>
        </w:rPr>
        <w:t>(1)何旭为什么要悄悄走出礼堂,又向大家说“对不起,对不起”?(6分)</w:t>
      </w:r>
    </w:p>
    <w:p>
      <w:pPr>
        <w:widowControl/>
        <w:spacing w:line="360" w:lineRule="auto"/>
        <w:jc w:val="left"/>
        <w:rPr>
          <w:rFonts w:eastAsia="微软雅黑"/>
          <w:color w:val="000000"/>
          <w:kern w:val="0"/>
          <w:sz w:val="28"/>
          <w:szCs w:val="28"/>
        </w:rPr>
      </w:pPr>
      <w:r>
        <w:rPr>
          <w:rFonts w:eastAsia="微软雅黑"/>
          <w:b/>
          <w:color w:val="FF0000"/>
          <w:kern w:val="0"/>
          <w:sz w:val="28"/>
          <w:szCs w:val="28"/>
        </w:rPr>
        <w:t>答:</w:t>
      </w:r>
      <w:r>
        <w:rPr>
          <w:rFonts w:hint="eastAsia" w:ascii="宋体" w:hAnsi="宋体" w:cs="宋体"/>
          <w:b/>
          <w:color w:val="FF0000"/>
          <w:kern w:val="0"/>
          <w:sz w:val="28"/>
          <w:szCs w:val="28"/>
        </w:rPr>
        <w:t>①</w:t>
      </w:r>
      <w:r>
        <w:rPr>
          <w:rFonts w:eastAsia="微软雅黑"/>
          <w:b/>
          <w:color w:val="FF0000"/>
          <w:kern w:val="0"/>
          <w:sz w:val="28"/>
          <w:szCs w:val="28"/>
        </w:rPr>
        <w:t>人与人之间的情绪会相互感染。即使没有语言的交流,一个人的表情、声调、姿态和动作所表达的情绪,也会影响周围的人。</w:t>
      </w:r>
      <w:r>
        <w:rPr>
          <w:rFonts w:hint="eastAsia" w:ascii="宋体" w:hAnsi="宋体" w:cs="宋体"/>
          <w:b/>
          <w:color w:val="FF0000"/>
          <w:kern w:val="0"/>
          <w:sz w:val="28"/>
          <w:szCs w:val="28"/>
        </w:rPr>
        <w:t>②</w:t>
      </w:r>
      <w:r>
        <w:rPr>
          <w:rFonts w:eastAsia="微软雅黑"/>
          <w:b/>
          <w:color w:val="FF0000"/>
          <w:kern w:val="0"/>
          <w:sz w:val="28"/>
          <w:szCs w:val="28"/>
        </w:rPr>
        <w:t xml:space="preserve">为了不破坏大会的喜庆气氛,何旭才一个人悄悄地走出礼堂;因为自己的悲伤感染了同学和老师,他才向大家说“对不起,对不起”。 </w:t>
      </w:r>
    </w:p>
    <w:p>
      <w:pPr>
        <w:widowControl/>
        <w:spacing w:line="360" w:lineRule="auto"/>
        <w:jc w:val="left"/>
        <w:rPr>
          <w:rFonts w:eastAsia="微软雅黑"/>
          <w:color w:val="000000"/>
          <w:kern w:val="0"/>
          <w:sz w:val="28"/>
          <w:szCs w:val="28"/>
        </w:rPr>
      </w:pPr>
      <w:r>
        <w:rPr>
          <w:rFonts w:eastAsia="微软雅黑"/>
          <w:color w:val="000000"/>
          <w:kern w:val="0"/>
          <w:sz w:val="28"/>
          <w:szCs w:val="28"/>
        </w:rPr>
        <w:t>(2)有同学认为:“男儿有泪不轻弹。何旭大哭是懦弱的表现,再伤心也应该深深地憋在心里。”你赞同这种认识吗?为什么?(6分)</w:t>
      </w:r>
    </w:p>
    <w:p>
      <w:pPr>
        <w:widowControl/>
        <w:spacing w:line="360" w:lineRule="auto"/>
        <w:jc w:val="left"/>
        <w:rPr>
          <w:rFonts w:eastAsia="微软雅黑"/>
          <w:color w:val="000000"/>
          <w:kern w:val="0"/>
          <w:sz w:val="28"/>
          <w:szCs w:val="28"/>
        </w:rPr>
      </w:pPr>
      <w:r>
        <w:rPr>
          <w:rFonts w:eastAsia="微软雅黑"/>
          <w:b/>
          <w:color w:val="FF0000"/>
          <w:kern w:val="0"/>
          <w:sz w:val="28"/>
          <w:szCs w:val="28"/>
        </w:rPr>
        <w:t>答:不赞同。原因:</w:t>
      </w:r>
      <w:r>
        <w:rPr>
          <w:rFonts w:hint="eastAsia" w:ascii="宋体" w:hAnsi="宋体" w:cs="宋体"/>
          <w:b/>
          <w:color w:val="FF0000"/>
          <w:kern w:val="0"/>
          <w:sz w:val="28"/>
          <w:szCs w:val="28"/>
        </w:rPr>
        <w:t>①</w:t>
      </w:r>
      <w:r>
        <w:rPr>
          <w:rFonts w:eastAsia="微软雅黑"/>
          <w:b/>
          <w:color w:val="FF0000"/>
          <w:kern w:val="0"/>
          <w:sz w:val="28"/>
          <w:szCs w:val="28"/>
        </w:rPr>
        <w:t>人生有喜也有悲。该喜则喜,该悲则悲,我们要学会正确对待自己的各种情绪感受。出现适度的负面情绪是正常的,但不能持续地处于负面情绪状态,否则可能危害我们的身心健康。</w:t>
      </w:r>
      <w:r>
        <w:rPr>
          <w:rFonts w:hint="eastAsia" w:ascii="宋体" w:hAnsi="宋体" w:cs="宋体"/>
          <w:b/>
          <w:color w:val="FF0000"/>
          <w:kern w:val="0"/>
          <w:sz w:val="28"/>
          <w:szCs w:val="28"/>
        </w:rPr>
        <w:t>②</w:t>
      </w:r>
      <w:r>
        <w:rPr>
          <w:rFonts w:eastAsia="微软雅黑"/>
          <w:b/>
          <w:color w:val="FF0000"/>
          <w:kern w:val="0"/>
          <w:sz w:val="28"/>
          <w:szCs w:val="28"/>
        </w:rPr>
        <w:t>我们要学会合理地调节情绪,及时、合理地宣泄负面情绪,做情绪的主人。</w:t>
      </w:r>
    </w:p>
    <w:p>
      <w:pPr>
        <w:widowControl/>
        <w:spacing w:line="360" w:lineRule="auto"/>
        <w:jc w:val="left"/>
        <w:rPr>
          <w:rFonts w:eastAsia="微软雅黑"/>
          <w:color w:val="000000"/>
          <w:kern w:val="0"/>
          <w:sz w:val="28"/>
          <w:szCs w:val="28"/>
        </w:rPr>
      </w:pPr>
      <w:r>
        <w:rPr>
          <w:rFonts w:eastAsia="微软雅黑"/>
          <w:color w:val="000000"/>
          <w:kern w:val="0"/>
          <w:sz w:val="28"/>
          <w:szCs w:val="28"/>
        </w:rPr>
        <w:t>12.(8分)(2021·吐鲁番质检)材料一　塘水公园:清明假期,公园里的郁金香开得正艳,正在公园散步的鲁宁同学随手捡拾起游人丢在地上的酸奶盒子;看到晨练老人晕倒,正在公园游玩的青年小陈赶忙跑过去救助,并拨打“120”急救电话。“小黄帽”“荧光衣”等交通志愿者们正在积极开展文明交通劝导,协助交警保护学生出行安全;孟飞骑车时不慎撞上了路边停靠的宝马车,他主动留下联系方式,并留下字条向车主道歉</w:t>
      </w:r>
      <w:r>
        <w:rPr>
          <w:rFonts w:ascii="宋体" w:hAnsi="宋体"/>
          <w:color w:val="000000"/>
          <w:kern w:val="0"/>
          <w:sz w:val="28"/>
          <w:szCs w:val="28"/>
        </w:rPr>
        <w:t>……</w:t>
      </w:r>
    </w:p>
    <w:p>
      <w:pPr>
        <w:widowControl/>
        <w:spacing w:line="360" w:lineRule="auto"/>
        <w:jc w:val="left"/>
        <w:rPr>
          <w:rFonts w:eastAsia="微软雅黑"/>
          <w:color w:val="000000"/>
          <w:kern w:val="0"/>
          <w:sz w:val="28"/>
          <w:szCs w:val="28"/>
        </w:rPr>
      </w:pPr>
      <w:r>
        <w:rPr>
          <w:rFonts w:eastAsia="微软雅黑"/>
          <w:color w:val="000000"/>
          <w:kern w:val="0"/>
          <w:sz w:val="28"/>
          <w:szCs w:val="28"/>
        </w:rPr>
        <w:t>材料二　心灵的呼唤,需要情感作媒介;思想的共鸣,需要情感去撞击。</w:t>
      </w:r>
    </w:p>
    <w:p>
      <w:pPr>
        <w:widowControl/>
        <w:spacing w:line="360" w:lineRule="auto"/>
        <w:jc w:val="left"/>
        <w:rPr>
          <w:rFonts w:eastAsia="微软雅黑"/>
          <w:color w:val="000000"/>
          <w:kern w:val="0"/>
          <w:sz w:val="28"/>
          <w:szCs w:val="28"/>
        </w:rPr>
      </w:pPr>
      <w:r>
        <w:rPr>
          <w:rFonts w:eastAsia="微软雅黑"/>
          <w:color w:val="000000"/>
          <w:kern w:val="0"/>
          <w:sz w:val="28"/>
          <w:szCs w:val="28"/>
        </w:rPr>
        <w:t>(1)材料中这些“闪光的行为”能给我们怎样的情感体验?(4分)</w:t>
      </w:r>
    </w:p>
    <w:p>
      <w:pPr>
        <w:widowControl/>
        <w:spacing w:line="360" w:lineRule="auto"/>
        <w:jc w:val="left"/>
        <w:rPr>
          <w:rFonts w:eastAsia="微软雅黑"/>
          <w:color w:val="000000"/>
          <w:kern w:val="0"/>
          <w:sz w:val="28"/>
          <w:szCs w:val="28"/>
        </w:rPr>
      </w:pPr>
      <w:r>
        <w:rPr>
          <w:rFonts w:eastAsia="微软雅黑"/>
          <w:b/>
          <w:color w:val="FF0000"/>
          <w:kern w:val="0"/>
          <w:sz w:val="28"/>
          <w:szCs w:val="28"/>
        </w:rPr>
        <w:t>答:</w:t>
      </w:r>
      <w:r>
        <w:rPr>
          <w:rFonts w:hint="eastAsia" w:ascii="宋体" w:hAnsi="宋体" w:cs="宋体"/>
          <w:b/>
          <w:color w:val="FF0000"/>
          <w:kern w:val="0"/>
          <w:sz w:val="28"/>
          <w:szCs w:val="28"/>
        </w:rPr>
        <w:t>①</w:t>
      </w:r>
      <w:r>
        <w:rPr>
          <w:rFonts w:eastAsia="微软雅黑"/>
          <w:b/>
          <w:color w:val="FF0000"/>
          <w:kern w:val="0"/>
          <w:sz w:val="28"/>
          <w:szCs w:val="28"/>
        </w:rPr>
        <w:t>生活中美好的人和事物,让我们身心愉悦,逐渐丰富我们对生活、对人生的美好情感。</w:t>
      </w:r>
      <w:r>
        <w:rPr>
          <w:rFonts w:hint="eastAsia" w:ascii="宋体" w:hAnsi="宋体" w:cs="宋体"/>
          <w:b/>
          <w:color w:val="FF0000"/>
          <w:kern w:val="0"/>
          <w:sz w:val="28"/>
          <w:szCs w:val="28"/>
        </w:rPr>
        <w:t>②</w:t>
      </w:r>
      <w:r>
        <w:rPr>
          <w:rFonts w:eastAsia="微软雅黑"/>
          <w:b/>
          <w:color w:val="FF0000"/>
          <w:kern w:val="0"/>
          <w:sz w:val="28"/>
          <w:szCs w:val="28"/>
        </w:rPr>
        <w:t>这些情感表达着我们的愿望,促进我们的精神发展。</w:t>
      </w:r>
    </w:p>
    <w:p>
      <w:pPr>
        <w:widowControl/>
        <w:spacing w:line="360" w:lineRule="auto"/>
        <w:jc w:val="left"/>
        <w:rPr>
          <w:rFonts w:eastAsia="微软雅黑"/>
          <w:color w:val="000000"/>
          <w:kern w:val="0"/>
          <w:sz w:val="28"/>
          <w:szCs w:val="28"/>
        </w:rPr>
      </w:pPr>
      <w:r>
        <w:rPr>
          <w:rFonts w:eastAsia="微软雅黑"/>
          <w:color w:val="000000"/>
          <w:kern w:val="0"/>
          <w:sz w:val="28"/>
          <w:szCs w:val="28"/>
        </w:rPr>
        <w:t>(2)上述材料告诉我们青少年在彰显美德的过程中应怎样做到“止于至善”?(4分)</w:t>
      </w:r>
    </w:p>
    <w:p>
      <w:pPr>
        <w:widowControl/>
        <w:spacing w:line="360" w:lineRule="auto"/>
        <w:jc w:val="left"/>
        <w:rPr>
          <w:rFonts w:eastAsia="微软雅黑"/>
          <w:color w:val="000000"/>
          <w:kern w:val="0"/>
          <w:sz w:val="28"/>
          <w:szCs w:val="28"/>
        </w:rPr>
      </w:pPr>
      <w:r>
        <w:rPr>
          <w:rFonts w:eastAsia="微软雅黑"/>
          <w:b/>
          <w:color w:val="FF0000"/>
          <w:kern w:val="0"/>
          <w:sz w:val="28"/>
          <w:szCs w:val="28"/>
        </w:rPr>
        <w:t>答:</w:t>
      </w:r>
      <w:r>
        <w:rPr>
          <w:rFonts w:hint="eastAsia" w:ascii="宋体" w:hAnsi="宋体" w:cs="宋体"/>
          <w:b/>
          <w:color w:val="FF0000"/>
          <w:kern w:val="0"/>
          <w:sz w:val="28"/>
          <w:szCs w:val="28"/>
        </w:rPr>
        <w:t>①</w:t>
      </w:r>
      <w:r>
        <w:rPr>
          <w:rFonts w:eastAsia="微软雅黑"/>
          <w:b/>
          <w:color w:val="FF0000"/>
          <w:kern w:val="0"/>
          <w:sz w:val="28"/>
          <w:szCs w:val="28"/>
        </w:rPr>
        <w:t>每个人都可以从点滴小事做起。</w:t>
      </w:r>
      <w:r>
        <w:rPr>
          <w:rFonts w:hint="eastAsia" w:ascii="宋体" w:hAnsi="宋体" w:cs="宋体"/>
          <w:b/>
          <w:color w:val="FF0000"/>
          <w:kern w:val="0"/>
          <w:sz w:val="28"/>
          <w:szCs w:val="28"/>
        </w:rPr>
        <w:t>②</w:t>
      </w:r>
      <w:r>
        <w:rPr>
          <w:rFonts w:eastAsia="微软雅黑"/>
          <w:b/>
          <w:color w:val="FF0000"/>
          <w:kern w:val="0"/>
          <w:sz w:val="28"/>
          <w:szCs w:val="28"/>
        </w:rPr>
        <w:t>在生活中寻找“贤”,将他们作为榜样。</w:t>
      </w:r>
      <w:r>
        <w:rPr>
          <w:rFonts w:hint="eastAsia" w:ascii="宋体" w:hAnsi="宋体" w:cs="宋体"/>
          <w:b/>
          <w:color w:val="FF0000"/>
          <w:kern w:val="0"/>
          <w:sz w:val="28"/>
          <w:szCs w:val="28"/>
        </w:rPr>
        <w:t>③</w:t>
      </w:r>
      <w:r>
        <w:rPr>
          <w:rFonts w:eastAsia="微软雅黑"/>
          <w:b/>
          <w:color w:val="FF0000"/>
          <w:kern w:val="0"/>
          <w:sz w:val="28"/>
          <w:szCs w:val="28"/>
        </w:rPr>
        <w:t>“止于至善”要求我们养成自我省察的习惯。</w:t>
      </w:r>
      <w:r>
        <w:rPr>
          <w:rFonts w:hint="eastAsia" w:ascii="宋体" w:hAnsi="宋体" w:cs="宋体"/>
          <w:b/>
          <w:color w:val="FF0000"/>
          <w:kern w:val="0"/>
          <w:sz w:val="28"/>
          <w:szCs w:val="28"/>
        </w:rPr>
        <w:t>④</w:t>
      </w:r>
      <w:r>
        <w:rPr>
          <w:rFonts w:eastAsia="微软雅黑"/>
          <w:b/>
          <w:color w:val="FF0000"/>
          <w:kern w:val="0"/>
          <w:sz w:val="28"/>
          <w:szCs w:val="28"/>
        </w:rPr>
        <w:t>以修身为本,行走在“止于至善”的路上,在学习中成长,在成长中收获,是对青春最好的证明。</w:t>
      </w:r>
    </w:p>
    <w:p>
      <w:pPr>
        <w:widowControl/>
        <w:spacing w:line="360" w:lineRule="auto"/>
        <w:jc w:val="left"/>
        <w:rPr>
          <w:rFonts w:eastAsia="微软雅黑"/>
          <w:color w:val="000000"/>
          <w:kern w:val="0"/>
          <w:sz w:val="28"/>
          <w:szCs w:val="28"/>
        </w:rPr>
      </w:pPr>
      <w:r>
        <w:rPr>
          <w:rFonts w:eastAsia="微软雅黑"/>
          <w:color w:val="000000"/>
          <w:kern w:val="0"/>
          <w:sz w:val="28"/>
          <w:szCs w:val="28"/>
        </w:rPr>
        <w:t>三、材料分析题(共20分)</w:t>
      </w:r>
    </w:p>
    <w:p>
      <w:pPr>
        <w:widowControl/>
        <w:spacing w:line="360" w:lineRule="auto"/>
        <w:jc w:val="left"/>
        <w:rPr>
          <w:rFonts w:eastAsia="微软雅黑"/>
          <w:color w:val="000000"/>
          <w:kern w:val="0"/>
          <w:sz w:val="28"/>
          <w:szCs w:val="28"/>
        </w:rPr>
      </w:pPr>
      <w:r>
        <w:rPr>
          <w:rFonts w:eastAsia="微软雅黑"/>
          <w:color w:val="000000"/>
          <w:kern w:val="0"/>
          <w:sz w:val="28"/>
          <w:szCs w:val="28"/>
        </w:rPr>
        <w:t>13.(8分)(2021·吐鲁番质检)材料一　“两弹城”是国之重器的铸造之地,也是激励无数国人的“两弹一星”精神的孕育之地。无数优秀的科学家隐姓埋名,把青春、智慧甚至生命献给祖国。专家、工人、技术人员,26个部(院),20个省(自治区、直辖市),900多家工厂、科研机构和大专院校,大家各司其职、默契配合,集体攻克种种难关,终于成功研制原子弹和氢弹,铸下了国防基石,挺起了民族脊梁。可以说,每一次成功,都是集体力量的凝聚,成功的辉煌和荣光,属于每一个在“两弹城”默默付出的个体。</w:t>
      </w:r>
    </w:p>
    <w:p>
      <w:pPr>
        <w:widowControl/>
        <w:spacing w:line="360" w:lineRule="auto"/>
        <w:jc w:val="left"/>
        <w:rPr>
          <w:rFonts w:eastAsia="微软雅黑"/>
          <w:color w:val="000000"/>
          <w:kern w:val="0"/>
          <w:sz w:val="28"/>
          <w:szCs w:val="28"/>
        </w:rPr>
      </w:pPr>
      <w:r>
        <w:rPr>
          <w:rFonts w:eastAsia="微软雅黑"/>
          <w:color w:val="000000"/>
          <w:kern w:val="0"/>
          <w:sz w:val="28"/>
          <w:szCs w:val="28"/>
        </w:rPr>
        <w:t>(1)运用“集体”的相关知识,分析上述材料蕴含的道德与法治课中的道理。(4分)</w:t>
      </w:r>
    </w:p>
    <w:p>
      <w:pPr>
        <w:widowControl/>
        <w:spacing w:line="360" w:lineRule="auto"/>
        <w:jc w:val="left"/>
        <w:rPr>
          <w:rFonts w:eastAsia="微软雅黑"/>
          <w:color w:val="000000"/>
          <w:kern w:val="0"/>
          <w:sz w:val="28"/>
          <w:szCs w:val="28"/>
        </w:rPr>
      </w:pPr>
      <w:r>
        <w:rPr>
          <w:rFonts w:eastAsia="微软雅黑"/>
          <w:b/>
          <w:color w:val="FF0000"/>
          <w:kern w:val="0"/>
          <w:sz w:val="28"/>
          <w:szCs w:val="28"/>
        </w:rPr>
        <w:t>答:</w:t>
      </w:r>
      <w:r>
        <w:rPr>
          <w:rFonts w:hint="eastAsia" w:ascii="宋体" w:hAnsi="宋体" w:cs="宋体"/>
          <w:b/>
          <w:color w:val="FF0000"/>
          <w:kern w:val="0"/>
          <w:sz w:val="28"/>
          <w:szCs w:val="28"/>
        </w:rPr>
        <w:t>①</w:t>
      </w:r>
      <w:r>
        <w:rPr>
          <w:rFonts w:eastAsia="微软雅黑"/>
          <w:b/>
          <w:color w:val="FF0000"/>
          <w:kern w:val="0"/>
          <w:sz w:val="28"/>
          <w:szCs w:val="28"/>
        </w:rPr>
        <w:t>集体的力量来源于成员共同的目标和团结协作;</w:t>
      </w:r>
      <w:r>
        <w:rPr>
          <w:rFonts w:hint="eastAsia" w:ascii="宋体" w:hAnsi="宋体" w:cs="宋体"/>
          <w:b/>
          <w:color w:val="FF0000"/>
          <w:kern w:val="0"/>
          <w:sz w:val="28"/>
          <w:szCs w:val="28"/>
        </w:rPr>
        <w:t>②</w:t>
      </w:r>
      <w:r>
        <w:rPr>
          <w:rFonts w:eastAsia="微软雅黑"/>
          <w:b/>
          <w:color w:val="FF0000"/>
          <w:kern w:val="0"/>
          <w:sz w:val="28"/>
          <w:szCs w:val="28"/>
        </w:rPr>
        <w:t>个人的力量是分散的,但在集体中汇聚,就会变得强大;</w:t>
      </w:r>
      <w:r>
        <w:rPr>
          <w:rFonts w:hint="eastAsia" w:ascii="宋体" w:hAnsi="宋体" w:cs="宋体"/>
          <w:b/>
          <w:color w:val="FF0000"/>
          <w:kern w:val="0"/>
          <w:sz w:val="28"/>
          <w:szCs w:val="28"/>
        </w:rPr>
        <w:t>③</w:t>
      </w:r>
      <w:r>
        <w:rPr>
          <w:rFonts w:eastAsia="微软雅黑"/>
          <w:b/>
          <w:color w:val="FF0000"/>
          <w:kern w:val="0"/>
          <w:sz w:val="28"/>
          <w:szCs w:val="28"/>
        </w:rPr>
        <w:t>个人的力量是有限的,但通过优化组合,可以实现优势互补,产生强大的合力,借助这种合力,我们得以完成许多单凭一己之力无法完成的事情。</w:t>
      </w:r>
    </w:p>
    <w:p>
      <w:pPr>
        <w:widowControl/>
        <w:spacing w:line="360" w:lineRule="auto"/>
        <w:jc w:val="left"/>
        <w:rPr>
          <w:rFonts w:eastAsia="微软雅黑"/>
          <w:color w:val="000000"/>
          <w:kern w:val="0"/>
          <w:sz w:val="28"/>
          <w:szCs w:val="28"/>
        </w:rPr>
      </w:pPr>
      <w:r>
        <w:rPr>
          <w:rFonts w:eastAsia="微软雅黑"/>
          <w:color w:val="000000"/>
          <w:kern w:val="0"/>
          <w:sz w:val="28"/>
          <w:szCs w:val="28"/>
        </w:rPr>
        <w:t>材料二　一次班会上,同学们就自己对集体的看法纷纷发表不同的见解。小婕说:“集体是一个温馨的词语,我们生活在七年级(1)班这个集体中,能够感受到集体的温暖。”小勤说:“把集体利益放在第一位,无名也有名;把个人利益放在第一位,有名也无名。”</w:t>
      </w:r>
    </w:p>
    <w:p>
      <w:pPr>
        <w:widowControl/>
        <w:spacing w:line="360" w:lineRule="auto"/>
        <w:jc w:val="left"/>
        <w:rPr>
          <w:rFonts w:eastAsia="微软雅黑"/>
          <w:color w:val="000000"/>
          <w:kern w:val="0"/>
          <w:sz w:val="28"/>
          <w:szCs w:val="28"/>
        </w:rPr>
      </w:pPr>
      <w:r>
        <w:rPr>
          <w:rFonts w:eastAsia="微软雅黑"/>
          <w:color w:val="000000"/>
          <w:kern w:val="0"/>
          <w:sz w:val="28"/>
          <w:szCs w:val="28"/>
        </w:rPr>
        <w:t>(2)小勤的话告诉我们应该如何处理个人利益与集体利益之间的关系?(4分)</w:t>
      </w:r>
    </w:p>
    <w:p>
      <w:pPr>
        <w:widowControl/>
        <w:spacing w:line="360" w:lineRule="auto"/>
        <w:jc w:val="left"/>
        <w:rPr>
          <w:rFonts w:eastAsia="微软雅黑"/>
          <w:color w:val="000000"/>
          <w:kern w:val="0"/>
          <w:sz w:val="28"/>
          <w:szCs w:val="28"/>
        </w:rPr>
      </w:pPr>
      <w:r>
        <w:rPr>
          <w:rFonts w:eastAsia="微软雅黑"/>
          <w:b/>
          <w:color w:val="FF0000"/>
          <w:kern w:val="0"/>
          <w:sz w:val="28"/>
          <w:szCs w:val="28"/>
        </w:rPr>
        <w:t>答:</w:t>
      </w:r>
      <w:r>
        <w:rPr>
          <w:rFonts w:hint="eastAsia" w:ascii="宋体" w:hAnsi="宋体" w:cs="宋体"/>
          <w:b/>
          <w:color w:val="FF0000"/>
          <w:kern w:val="0"/>
          <w:sz w:val="28"/>
          <w:szCs w:val="28"/>
        </w:rPr>
        <w:t>①</w:t>
      </w:r>
      <w:r>
        <w:rPr>
          <w:rFonts w:eastAsia="微软雅黑"/>
          <w:b/>
          <w:color w:val="FF0000"/>
          <w:kern w:val="0"/>
          <w:sz w:val="28"/>
          <w:szCs w:val="28"/>
        </w:rPr>
        <w:t>一般情况下,个人利益与集体利益在根本上是一致的;</w:t>
      </w:r>
      <w:r>
        <w:rPr>
          <w:rFonts w:hint="eastAsia" w:ascii="宋体" w:hAnsi="宋体" w:cs="宋体"/>
          <w:b/>
          <w:color w:val="FF0000"/>
          <w:kern w:val="0"/>
          <w:sz w:val="28"/>
          <w:szCs w:val="28"/>
        </w:rPr>
        <w:t>②</w:t>
      </w:r>
      <w:r>
        <w:rPr>
          <w:rFonts w:eastAsia="微软雅黑"/>
          <w:b/>
          <w:color w:val="FF0000"/>
          <w:kern w:val="0"/>
          <w:sz w:val="28"/>
          <w:szCs w:val="28"/>
        </w:rPr>
        <w:t>当个人利益与集体利益发生冲突时,我们要坚持以集体利益为重,并愿意放弃或牺牲一些个人利益。从长远看,坚持集体主义是对个人利益的最大保护;</w:t>
      </w:r>
      <w:r>
        <w:rPr>
          <w:rFonts w:hint="eastAsia" w:ascii="宋体" w:hAnsi="宋体" w:cs="宋体"/>
          <w:b/>
          <w:color w:val="FF0000"/>
          <w:kern w:val="0"/>
          <w:sz w:val="28"/>
          <w:szCs w:val="28"/>
        </w:rPr>
        <w:t>③</w:t>
      </w:r>
      <w:r>
        <w:rPr>
          <w:rFonts w:eastAsia="微软雅黑"/>
          <w:b/>
          <w:color w:val="FF0000"/>
          <w:kern w:val="0"/>
          <w:sz w:val="28"/>
          <w:szCs w:val="28"/>
        </w:rPr>
        <w:t>坚持集体主义并不意味着只顾集体利益,不顾个人利益,正当、合理的个人利益是应该受到尊重和保护的;</w:t>
      </w:r>
      <w:r>
        <w:rPr>
          <w:rFonts w:hint="eastAsia" w:ascii="宋体" w:hAnsi="宋体" w:cs="宋体"/>
          <w:b/>
          <w:color w:val="FF0000"/>
          <w:kern w:val="0"/>
          <w:sz w:val="28"/>
          <w:szCs w:val="28"/>
        </w:rPr>
        <w:t>④</w:t>
      </w:r>
      <w:r>
        <w:rPr>
          <w:rFonts w:eastAsia="微软雅黑"/>
          <w:b/>
          <w:color w:val="FF0000"/>
          <w:kern w:val="0"/>
          <w:sz w:val="28"/>
          <w:szCs w:val="28"/>
        </w:rPr>
        <w:t>当个人利益和集体利益发生冲突时需要从多方面周全地考虑并作出妥善处理。</w:t>
      </w:r>
    </w:p>
    <w:p>
      <w:pPr>
        <w:widowControl/>
        <w:spacing w:line="360" w:lineRule="auto"/>
        <w:jc w:val="left"/>
        <w:rPr>
          <w:rFonts w:eastAsia="微软雅黑"/>
          <w:color w:val="000000"/>
          <w:kern w:val="0"/>
          <w:sz w:val="28"/>
          <w:szCs w:val="28"/>
        </w:rPr>
      </w:pPr>
      <w:r>
        <w:rPr>
          <w:rFonts w:eastAsia="微软雅黑"/>
          <w:color w:val="000000"/>
          <w:kern w:val="0"/>
          <w:sz w:val="28"/>
          <w:szCs w:val="28"/>
        </w:rPr>
        <w:t>14.(12分)(2021·乌鲁木齐质检改编)</w:t>
      </w:r>
    </w:p>
    <w:p>
      <w:pPr>
        <w:widowControl/>
        <w:spacing w:line="360" w:lineRule="auto"/>
        <w:jc w:val="left"/>
        <w:rPr>
          <w:rFonts w:eastAsia="微软雅黑"/>
          <w:color w:val="000000"/>
          <w:kern w:val="0"/>
          <w:sz w:val="28"/>
          <w:szCs w:val="28"/>
        </w:rPr>
      </w:pPr>
      <w:r>
        <w:rPr>
          <w:rFonts w:eastAsia="微软雅黑"/>
          <w:color w:val="000000"/>
          <w:kern w:val="0"/>
          <w:sz w:val="28"/>
          <w:szCs w:val="28"/>
        </w:rPr>
        <w:t>材料一　</w:t>
      </w:r>
    </w:p>
    <w:tbl>
      <w:tblPr>
        <w:tblStyle w:val="7"/>
        <w:tblW w:w="4640"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108" w:type="dxa"/>
          <w:bottom w:w="0" w:type="dxa"/>
          <w:right w:w="108" w:type="dxa"/>
        </w:tblCellMar>
      </w:tblPr>
      <w:tblGrid>
        <w:gridCol w:w="1444"/>
        <w:gridCol w:w="3196"/>
        <w:gridCol w:w="1925"/>
        <w:gridCol w:w="2407"/>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wBefore w:w="0" w:type="dxa"/>
          <w:wAfter w:w="0" w:type="dxa"/>
          <w:jc w:val="center"/>
        </w:trPr>
        <w:tc>
          <w:tcPr>
            <w:tcW w:w="1444"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时期</w:t>
            </w:r>
          </w:p>
        </w:tc>
        <w:tc>
          <w:tcPr>
            <w:tcW w:w="3196"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少年</w:t>
            </w:r>
          </w:p>
        </w:tc>
        <w:tc>
          <w:tcPr>
            <w:tcW w:w="1925"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青年</w:t>
            </w:r>
          </w:p>
        </w:tc>
        <w:tc>
          <w:tcPr>
            <w:tcW w:w="2407"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老年</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8" w:type="dxa"/>
            <w:bottom w:w="0" w:type="dxa"/>
            <w:right w:w="108" w:type="dxa"/>
          </w:tblCellMar>
        </w:tblPrEx>
        <w:trPr>
          <w:wBefore w:w="0" w:type="dxa"/>
          <w:wAfter w:w="0" w:type="dxa"/>
          <w:jc w:val="center"/>
        </w:trPr>
        <w:tc>
          <w:tcPr>
            <w:tcW w:w="1444"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相关法律</w:t>
            </w:r>
          </w:p>
        </w:tc>
        <w:tc>
          <w:tcPr>
            <w:tcW w:w="3196"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宪法、未成年人保护法</w:t>
            </w:r>
          </w:p>
        </w:tc>
        <w:tc>
          <w:tcPr>
            <w:tcW w:w="1925"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民法典、劳动法</w:t>
            </w:r>
          </w:p>
        </w:tc>
        <w:tc>
          <w:tcPr>
            <w:tcW w:w="2407" w:type="dxa"/>
            <w:noWrap w:val="0"/>
            <w:tcMar>
              <w:left w:w="0" w:type="dxa"/>
              <w:right w:w="0" w:type="dxa"/>
            </w:tcMar>
            <w:vAlign w:val="center"/>
          </w:tcPr>
          <w:p>
            <w:pPr>
              <w:widowControl/>
              <w:spacing w:line="360" w:lineRule="auto"/>
              <w:jc w:val="center"/>
              <w:rPr>
                <w:rFonts w:eastAsia="微软雅黑"/>
                <w:color w:val="000000"/>
                <w:kern w:val="0"/>
                <w:sz w:val="28"/>
                <w:szCs w:val="28"/>
              </w:rPr>
            </w:pPr>
            <w:r>
              <w:rPr>
                <w:rFonts w:eastAsia="微软雅黑"/>
                <w:color w:val="000000"/>
                <w:kern w:val="0"/>
                <w:sz w:val="28"/>
                <w:szCs w:val="28"/>
              </w:rPr>
              <w:t>老年人权益保障法</w:t>
            </w:r>
          </w:p>
        </w:tc>
      </w:tr>
    </w:tbl>
    <w:p>
      <w:pPr>
        <w:widowControl/>
        <w:spacing w:line="360" w:lineRule="auto"/>
        <w:jc w:val="left"/>
        <w:rPr>
          <w:rFonts w:eastAsia="微软雅黑"/>
          <w:color w:val="000000"/>
          <w:kern w:val="0"/>
          <w:sz w:val="28"/>
          <w:szCs w:val="28"/>
        </w:rPr>
      </w:pPr>
      <w:r>
        <w:rPr>
          <w:rFonts w:eastAsia="微软雅黑"/>
          <w:color w:val="000000"/>
          <w:kern w:val="0"/>
          <w:sz w:val="28"/>
          <w:szCs w:val="28"/>
        </w:rPr>
        <w:t>材料二　《中华人民共和国民法典》是新中国成立以来第一部以法典命名的法律,被称为“社会生活的百科全书”,是民事权利的宣言书和保障书。其中“最有利于未成年人”的理念贯穿整部法典始终,涉及监护、收养、遗嘱继承等各个方面。</w:t>
      </w:r>
    </w:p>
    <w:p>
      <w:pPr>
        <w:widowControl/>
        <w:spacing w:line="360" w:lineRule="auto"/>
        <w:jc w:val="left"/>
        <w:rPr>
          <w:rFonts w:eastAsia="微软雅黑"/>
          <w:color w:val="000000"/>
          <w:kern w:val="0"/>
          <w:sz w:val="28"/>
          <w:szCs w:val="28"/>
        </w:rPr>
      </w:pPr>
      <w:r>
        <w:rPr>
          <w:rFonts w:eastAsia="微软雅黑"/>
          <w:color w:val="000000"/>
          <w:kern w:val="0"/>
          <w:sz w:val="28"/>
          <w:szCs w:val="28"/>
        </w:rPr>
        <w:t>阅读上述材料,根据所学知识回答下列问题。</w:t>
      </w:r>
    </w:p>
    <w:p>
      <w:pPr>
        <w:widowControl/>
        <w:spacing w:line="360" w:lineRule="auto"/>
        <w:jc w:val="left"/>
        <w:rPr>
          <w:rFonts w:eastAsia="微软雅黑"/>
          <w:color w:val="000000"/>
          <w:kern w:val="0"/>
          <w:sz w:val="28"/>
          <w:szCs w:val="28"/>
        </w:rPr>
      </w:pPr>
      <w:r>
        <w:rPr>
          <w:rFonts w:eastAsia="微软雅黑"/>
          <w:color w:val="000000"/>
          <w:kern w:val="0"/>
          <w:sz w:val="28"/>
          <w:szCs w:val="28"/>
        </w:rPr>
        <w:t>(1)材料一表格中的内容说明了什么?(6分)</w:t>
      </w:r>
    </w:p>
    <w:p>
      <w:pPr>
        <w:widowControl/>
        <w:spacing w:line="360" w:lineRule="auto"/>
        <w:jc w:val="left"/>
        <w:rPr>
          <w:rFonts w:eastAsia="微软雅黑"/>
          <w:color w:val="000000"/>
          <w:kern w:val="0"/>
          <w:sz w:val="28"/>
          <w:szCs w:val="28"/>
        </w:rPr>
      </w:pPr>
      <w:r>
        <w:rPr>
          <w:rFonts w:eastAsia="微软雅黑"/>
          <w:b/>
          <w:color w:val="FF0000"/>
          <w:kern w:val="0"/>
          <w:sz w:val="28"/>
          <w:szCs w:val="28"/>
        </w:rPr>
        <w:t>答:生活与法律息息相关;生活需要法律来调整,法律已深深地嵌入我们的生活中,渗透到社会生活的方方面面;法律让我们的生活更美好等。</w:t>
      </w:r>
    </w:p>
    <w:p>
      <w:pPr>
        <w:widowControl/>
        <w:spacing w:line="360" w:lineRule="auto"/>
        <w:jc w:val="left"/>
        <w:rPr>
          <w:rFonts w:eastAsia="微软雅黑"/>
          <w:color w:val="000000"/>
          <w:kern w:val="0"/>
          <w:sz w:val="28"/>
          <w:szCs w:val="28"/>
        </w:rPr>
      </w:pPr>
      <w:r>
        <w:rPr>
          <w:rFonts w:eastAsia="微软雅黑"/>
          <w:color w:val="000000"/>
          <w:kern w:val="0"/>
          <w:sz w:val="28"/>
          <w:szCs w:val="28"/>
        </w:rPr>
        <w:t>(2)请你谈谈民法典把“最有利于未成年人”的理念贯穿整部法典始终的原因。(6分)</w:t>
      </w:r>
    </w:p>
    <w:p>
      <w:pPr>
        <w:widowControl/>
        <w:spacing w:line="360" w:lineRule="auto"/>
        <w:jc w:val="left"/>
        <w:rPr>
          <w:rFonts w:eastAsia="微软雅黑"/>
          <w:color w:val="000000"/>
          <w:kern w:val="0"/>
          <w:sz w:val="28"/>
          <w:szCs w:val="28"/>
        </w:rPr>
      </w:pPr>
      <w:r>
        <w:rPr>
          <w:rFonts w:eastAsia="微软雅黑"/>
          <w:b/>
          <w:color w:val="FF0000"/>
          <w:kern w:val="0"/>
          <w:sz w:val="28"/>
          <w:szCs w:val="28"/>
        </w:rPr>
        <w:t>答:</w:t>
      </w:r>
      <w:r>
        <w:rPr>
          <w:rFonts w:hint="eastAsia" w:ascii="宋体" w:hAnsi="宋体" w:cs="宋体"/>
          <w:b/>
          <w:color w:val="FF0000"/>
          <w:kern w:val="0"/>
          <w:sz w:val="28"/>
          <w:szCs w:val="28"/>
        </w:rPr>
        <w:t>①</w:t>
      </w:r>
      <w:r>
        <w:rPr>
          <w:rFonts w:eastAsia="微软雅黑"/>
          <w:b/>
          <w:color w:val="FF0000"/>
          <w:kern w:val="0"/>
          <w:sz w:val="28"/>
          <w:szCs w:val="28"/>
        </w:rPr>
        <w:t>未成年人身心发育尚不成熟,自我保护能力较弱,辨别是非能力和自我控制能力不强,容易受到不良因素的影响和不法侵害,需要给予特殊的保护。</w:t>
      </w:r>
      <w:r>
        <w:rPr>
          <w:rFonts w:hint="eastAsia" w:ascii="宋体" w:hAnsi="宋体" w:cs="宋体"/>
          <w:b/>
          <w:color w:val="FF0000"/>
          <w:kern w:val="0"/>
          <w:sz w:val="28"/>
          <w:szCs w:val="28"/>
        </w:rPr>
        <w:t>②</w:t>
      </w:r>
      <w:r>
        <w:rPr>
          <w:rFonts w:eastAsia="微软雅黑"/>
          <w:b/>
          <w:color w:val="FF0000"/>
          <w:kern w:val="0"/>
          <w:sz w:val="28"/>
          <w:szCs w:val="28"/>
        </w:rPr>
        <w:t>未成年人的生存和发展事关人类的未来,对他们给予特殊关爱和保护,已经成为人类的共识。</w:t>
      </w:r>
      <w:r>
        <w:rPr>
          <w:rFonts w:hint="eastAsia" w:ascii="宋体" w:hAnsi="宋体" w:cs="宋体"/>
          <w:b/>
          <w:color w:val="FF0000"/>
          <w:kern w:val="0"/>
          <w:sz w:val="28"/>
          <w:szCs w:val="28"/>
        </w:rPr>
        <w:t>③</w:t>
      </w:r>
      <w:r>
        <w:rPr>
          <w:rFonts w:eastAsia="微软雅黑"/>
          <w:b/>
          <w:color w:val="FF0000"/>
          <w:kern w:val="0"/>
          <w:sz w:val="28"/>
          <w:szCs w:val="28"/>
        </w:rPr>
        <w:t>保护未成年人的合法权益,是人类文明和社会进步的应有之义。</w:t>
      </w:r>
      <w:r>
        <w:rPr>
          <w:rFonts w:hint="eastAsia" w:ascii="宋体" w:hAnsi="宋体" w:cs="宋体"/>
          <w:b/>
          <w:color w:val="FF0000"/>
          <w:kern w:val="0"/>
          <w:sz w:val="28"/>
          <w:szCs w:val="28"/>
        </w:rPr>
        <w:t>④</w:t>
      </w:r>
      <w:r>
        <w:rPr>
          <w:rFonts w:eastAsia="微软雅黑"/>
          <w:b/>
          <w:color w:val="FF0000"/>
          <w:kern w:val="0"/>
          <w:sz w:val="28"/>
          <w:szCs w:val="28"/>
        </w:rPr>
        <w:t>这是促进未成年人健康成长的需要。</w:t>
      </w:r>
    </w:p>
    <w:p>
      <w:pPr>
        <w:pStyle w:val="2"/>
        <w:spacing w:line="360" w:lineRule="auto"/>
        <w:jc w:val="right"/>
        <w:rPr>
          <w:rFonts w:hint="eastAsia" w:ascii="黑体" w:hAnsi="宋体" w:eastAsia="黑体" w:cs="宋体"/>
          <w:b/>
          <w:color w:val="FF0000"/>
          <w:sz w:val="36"/>
          <w:szCs w:val="36"/>
          <w:lang w:eastAsia="zh-CN"/>
        </w:rPr>
      </w:pPr>
    </w:p>
    <w:sectPr>
      <w:headerReference r:id="rId4" w:type="first"/>
      <w:footerReference r:id="rId6" w:type="first"/>
      <w:headerReference r:id="rId3" w:type="even"/>
      <w:footerReference r:id="rId5" w:type="even"/>
      <w:pgSz w:w="11906" w:h="16838"/>
      <w:pgMar w:top="1418"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NEU-BZ">
    <w:altName w:val="微软雅黑"/>
    <w:panose1 w:val="03000502000000000000"/>
    <w:charset w:val="86"/>
    <w:family w:val="script"/>
    <w:pitch w:val="default"/>
    <w:sig w:usb0="00000000" w:usb1="AB1E0800" w:usb2="000A005E" w:usb3="00000000" w:csb0="003C0041" w:csb1="00000000"/>
  </w:font>
  <w:font w:name="NEU-BZ-S92">
    <w:altName w:val="微软雅黑"/>
    <w:panose1 w:val="03000502000000000000"/>
    <w:charset w:val="86"/>
    <w:family w:val="script"/>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3239135" cy="1906905"/>
          <wp:effectExtent l="0" t="0" r="6985" b="13335"/>
          <wp:wrapNone/>
          <wp:docPr id="2" name="WordPictureWatermark2"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 descr="标"/>
                  <pic:cNvPicPr>
                    <a:picLocks noChangeAspect="1"/>
                  </pic:cNvPicPr>
                </pic:nvPicPr>
                <pic:blipFill>
                  <a:blip r:embed="rId1"/>
                  <a:stretch>
                    <a:fillRect/>
                  </a:stretch>
                </pic:blipFill>
                <pic:spPr>
                  <a:xfrm>
                    <a:off x="0" y="0"/>
                    <a:ext cx="3239135" cy="19069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239135" cy="1906905"/>
          <wp:effectExtent l="0" t="0" r="6985" b="13335"/>
          <wp:wrapNone/>
          <wp:docPr id="1" name="WordPictureWatermark1"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descr="标"/>
                  <pic:cNvPicPr>
                    <a:picLocks noChangeAspect="1"/>
                  </pic:cNvPicPr>
                </pic:nvPicPr>
                <pic:blipFill>
                  <a:blip r:embed="rId1"/>
                  <a:stretch>
                    <a:fillRect/>
                  </a:stretch>
                </pic:blipFill>
                <pic:spPr>
                  <a:xfrm>
                    <a:off x="0" y="0"/>
                    <a:ext cx="3239135" cy="1906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8729ED"/>
    <w:rsid w:val="0000118F"/>
    <w:rsid w:val="000065B6"/>
    <w:rsid w:val="0001245D"/>
    <w:rsid w:val="00017070"/>
    <w:rsid w:val="00017148"/>
    <w:rsid w:val="00017789"/>
    <w:rsid w:val="00022E4B"/>
    <w:rsid w:val="00025612"/>
    <w:rsid w:val="000258CF"/>
    <w:rsid w:val="000265B8"/>
    <w:rsid w:val="000328DA"/>
    <w:rsid w:val="00044605"/>
    <w:rsid w:val="000463B4"/>
    <w:rsid w:val="00050836"/>
    <w:rsid w:val="0005109C"/>
    <w:rsid w:val="00052037"/>
    <w:rsid w:val="00060E72"/>
    <w:rsid w:val="0006202A"/>
    <w:rsid w:val="000642C9"/>
    <w:rsid w:val="00064A81"/>
    <w:rsid w:val="00064FA4"/>
    <w:rsid w:val="00066204"/>
    <w:rsid w:val="00070F70"/>
    <w:rsid w:val="00073261"/>
    <w:rsid w:val="00073B2F"/>
    <w:rsid w:val="0008139A"/>
    <w:rsid w:val="000824F3"/>
    <w:rsid w:val="00083B68"/>
    <w:rsid w:val="00085964"/>
    <w:rsid w:val="00094947"/>
    <w:rsid w:val="00096F9B"/>
    <w:rsid w:val="000A09CD"/>
    <w:rsid w:val="000A1328"/>
    <w:rsid w:val="000A37D6"/>
    <w:rsid w:val="000A3955"/>
    <w:rsid w:val="000B26EF"/>
    <w:rsid w:val="000B2B50"/>
    <w:rsid w:val="000C1F23"/>
    <w:rsid w:val="000C6F4E"/>
    <w:rsid w:val="000D086F"/>
    <w:rsid w:val="000D10DF"/>
    <w:rsid w:val="000D621E"/>
    <w:rsid w:val="000D637B"/>
    <w:rsid w:val="000E177F"/>
    <w:rsid w:val="000E7817"/>
    <w:rsid w:val="000F0A71"/>
    <w:rsid w:val="000F37F0"/>
    <w:rsid w:val="000F398D"/>
    <w:rsid w:val="000F71B9"/>
    <w:rsid w:val="000F764A"/>
    <w:rsid w:val="00100C64"/>
    <w:rsid w:val="0010184E"/>
    <w:rsid w:val="0010230C"/>
    <w:rsid w:val="00102D12"/>
    <w:rsid w:val="001106AE"/>
    <w:rsid w:val="001106CF"/>
    <w:rsid w:val="00110A0B"/>
    <w:rsid w:val="00111B6F"/>
    <w:rsid w:val="00114E54"/>
    <w:rsid w:val="00123A99"/>
    <w:rsid w:val="00125154"/>
    <w:rsid w:val="001329F4"/>
    <w:rsid w:val="00133FA5"/>
    <w:rsid w:val="00136165"/>
    <w:rsid w:val="001364C0"/>
    <w:rsid w:val="00136A85"/>
    <w:rsid w:val="00137B99"/>
    <w:rsid w:val="0014031A"/>
    <w:rsid w:val="00147759"/>
    <w:rsid w:val="00147B98"/>
    <w:rsid w:val="00154B38"/>
    <w:rsid w:val="00154DD2"/>
    <w:rsid w:val="0015548A"/>
    <w:rsid w:val="0016056C"/>
    <w:rsid w:val="0016205D"/>
    <w:rsid w:val="00162653"/>
    <w:rsid w:val="00167734"/>
    <w:rsid w:val="0017188F"/>
    <w:rsid w:val="00173424"/>
    <w:rsid w:val="0017360D"/>
    <w:rsid w:val="00175DE9"/>
    <w:rsid w:val="00184EDE"/>
    <w:rsid w:val="0019051D"/>
    <w:rsid w:val="001926CC"/>
    <w:rsid w:val="001927F2"/>
    <w:rsid w:val="001929E9"/>
    <w:rsid w:val="0019375E"/>
    <w:rsid w:val="0019385C"/>
    <w:rsid w:val="001A0EA8"/>
    <w:rsid w:val="001A1C5C"/>
    <w:rsid w:val="001A30D2"/>
    <w:rsid w:val="001A4DE6"/>
    <w:rsid w:val="001A67F7"/>
    <w:rsid w:val="001B1587"/>
    <w:rsid w:val="001B731A"/>
    <w:rsid w:val="001B7925"/>
    <w:rsid w:val="001B7FBF"/>
    <w:rsid w:val="001C16B3"/>
    <w:rsid w:val="001C26B1"/>
    <w:rsid w:val="001C5D50"/>
    <w:rsid w:val="001C5EB1"/>
    <w:rsid w:val="001D2CBF"/>
    <w:rsid w:val="001D5ECA"/>
    <w:rsid w:val="001E4D68"/>
    <w:rsid w:val="001E51C1"/>
    <w:rsid w:val="001E59D2"/>
    <w:rsid w:val="001F03BD"/>
    <w:rsid w:val="001F1D54"/>
    <w:rsid w:val="001F1F2C"/>
    <w:rsid w:val="001F45B0"/>
    <w:rsid w:val="002000F3"/>
    <w:rsid w:val="00200839"/>
    <w:rsid w:val="00201E2B"/>
    <w:rsid w:val="0020216B"/>
    <w:rsid w:val="002071B8"/>
    <w:rsid w:val="00207D53"/>
    <w:rsid w:val="002106D6"/>
    <w:rsid w:val="002131E1"/>
    <w:rsid w:val="002156B3"/>
    <w:rsid w:val="00215BC7"/>
    <w:rsid w:val="002235AB"/>
    <w:rsid w:val="00227A30"/>
    <w:rsid w:val="0023025D"/>
    <w:rsid w:val="00230844"/>
    <w:rsid w:val="00232BE7"/>
    <w:rsid w:val="00240555"/>
    <w:rsid w:val="00240A80"/>
    <w:rsid w:val="00254A54"/>
    <w:rsid w:val="00255A5F"/>
    <w:rsid w:val="00267049"/>
    <w:rsid w:val="00274062"/>
    <w:rsid w:val="00275992"/>
    <w:rsid w:val="00281C52"/>
    <w:rsid w:val="00283E0A"/>
    <w:rsid w:val="002943E7"/>
    <w:rsid w:val="002A0C10"/>
    <w:rsid w:val="002A3189"/>
    <w:rsid w:val="002B3160"/>
    <w:rsid w:val="002B554C"/>
    <w:rsid w:val="002B5BDB"/>
    <w:rsid w:val="002B6218"/>
    <w:rsid w:val="002B67F0"/>
    <w:rsid w:val="002C165D"/>
    <w:rsid w:val="002C1BA9"/>
    <w:rsid w:val="002C7E77"/>
    <w:rsid w:val="002D0C07"/>
    <w:rsid w:val="002D2D4C"/>
    <w:rsid w:val="002D3116"/>
    <w:rsid w:val="002E161D"/>
    <w:rsid w:val="002E4129"/>
    <w:rsid w:val="002E7C78"/>
    <w:rsid w:val="002F04B0"/>
    <w:rsid w:val="002F14E2"/>
    <w:rsid w:val="002F5080"/>
    <w:rsid w:val="002F5254"/>
    <w:rsid w:val="002F7429"/>
    <w:rsid w:val="00300629"/>
    <w:rsid w:val="00301430"/>
    <w:rsid w:val="00303097"/>
    <w:rsid w:val="0030350E"/>
    <w:rsid w:val="00305804"/>
    <w:rsid w:val="003075C8"/>
    <w:rsid w:val="00311D1C"/>
    <w:rsid w:val="003141FC"/>
    <w:rsid w:val="00316870"/>
    <w:rsid w:val="0032274D"/>
    <w:rsid w:val="00325B22"/>
    <w:rsid w:val="00326C3D"/>
    <w:rsid w:val="00326F3E"/>
    <w:rsid w:val="00330A78"/>
    <w:rsid w:val="00331300"/>
    <w:rsid w:val="00333331"/>
    <w:rsid w:val="00334E19"/>
    <w:rsid w:val="00344D6B"/>
    <w:rsid w:val="0034569A"/>
    <w:rsid w:val="00355E20"/>
    <w:rsid w:val="00360F87"/>
    <w:rsid w:val="00361617"/>
    <w:rsid w:val="00363693"/>
    <w:rsid w:val="00363B04"/>
    <w:rsid w:val="0036638C"/>
    <w:rsid w:val="00367011"/>
    <w:rsid w:val="0036739F"/>
    <w:rsid w:val="00372B4F"/>
    <w:rsid w:val="003739F0"/>
    <w:rsid w:val="00377DF5"/>
    <w:rsid w:val="003829A3"/>
    <w:rsid w:val="00383E3E"/>
    <w:rsid w:val="00386D94"/>
    <w:rsid w:val="00387AD9"/>
    <w:rsid w:val="00391D23"/>
    <w:rsid w:val="00393E99"/>
    <w:rsid w:val="003976AF"/>
    <w:rsid w:val="003A3587"/>
    <w:rsid w:val="003A4865"/>
    <w:rsid w:val="003A5C31"/>
    <w:rsid w:val="003A6615"/>
    <w:rsid w:val="003B3E50"/>
    <w:rsid w:val="003B51DC"/>
    <w:rsid w:val="003C308A"/>
    <w:rsid w:val="003C464D"/>
    <w:rsid w:val="003C5E8D"/>
    <w:rsid w:val="003D134F"/>
    <w:rsid w:val="003D281D"/>
    <w:rsid w:val="003D2C11"/>
    <w:rsid w:val="003D5DA6"/>
    <w:rsid w:val="003D713D"/>
    <w:rsid w:val="003E0D1F"/>
    <w:rsid w:val="003E1C2D"/>
    <w:rsid w:val="003E3410"/>
    <w:rsid w:val="003F1DDE"/>
    <w:rsid w:val="003F2D5F"/>
    <w:rsid w:val="003F6396"/>
    <w:rsid w:val="00400494"/>
    <w:rsid w:val="00402726"/>
    <w:rsid w:val="00404128"/>
    <w:rsid w:val="004049F2"/>
    <w:rsid w:val="00416157"/>
    <w:rsid w:val="00416293"/>
    <w:rsid w:val="00421D2A"/>
    <w:rsid w:val="00423855"/>
    <w:rsid w:val="0042398A"/>
    <w:rsid w:val="00425506"/>
    <w:rsid w:val="00425E5E"/>
    <w:rsid w:val="00430F5A"/>
    <w:rsid w:val="00431444"/>
    <w:rsid w:val="00432A51"/>
    <w:rsid w:val="00433DFE"/>
    <w:rsid w:val="004341AA"/>
    <w:rsid w:val="00435119"/>
    <w:rsid w:val="00435A09"/>
    <w:rsid w:val="00435AEA"/>
    <w:rsid w:val="004477ED"/>
    <w:rsid w:val="00451AB0"/>
    <w:rsid w:val="00460BFA"/>
    <w:rsid w:val="00461373"/>
    <w:rsid w:val="00466811"/>
    <w:rsid w:val="00466D97"/>
    <w:rsid w:val="00477F1E"/>
    <w:rsid w:val="00481F6A"/>
    <w:rsid w:val="00484F55"/>
    <w:rsid w:val="0048791C"/>
    <w:rsid w:val="00493A19"/>
    <w:rsid w:val="00493FB3"/>
    <w:rsid w:val="004A1A9B"/>
    <w:rsid w:val="004A1E9D"/>
    <w:rsid w:val="004A3706"/>
    <w:rsid w:val="004A3969"/>
    <w:rsid w:val="004A664C"/>
    <w:rsid w:val="004B51CB"/>
    <w:rsid w:val="004C3856"/>
    <w:rsid w:val="004C5FAA"/>
    <w:rsid w:val="004C66EB"/>
    <w:rsid w:val="004C7521"/>
    <w:rsid w:val="004C7D54"/>
    <w:rsid w:val="004D0193"/>
    <w:rsid w:val="004D0DEA"/>
    <w:rsid w:val="004D0E82"/>
    <w:rsid w:val="004D6036"/>
    <w:rsid w:val="004D6E64"/>
    <w:rsid w:val="004E2CAC"/>
    <w:rsid w:val="004E6121"/>
    <w:rsid w:val="004F01F9"/>
    <w:rsid w:val="004F215E"/>
    <w:rsid w:val="004F5E4D"/>
    <w:rsid w:val="004F5F5C"/>
    <w:rsid w:val="004F7C48"/>
    <w:rsid w:val="00500B5A"/>
    <w:rsid w:val="00501C90"/>
    <w:rsid w:val="00505D0A"/>
    <w:rsid w:val="005065E7"/>
    <w:rsid w:val="00512342"/>
    <w:rsid w:val="00521744"/>
    <w:rsid w:val="00526CBF"/>
    <w:rsid w:val="005308DD"/>
    <w:rsid w:val="00536668"/>
    <w:rsid w:val="005379B8"/>
    <w:rsid w:val="00540E93"/>
    <w:rsid w:val="005443BB"/>
    <w:rsid w:val="00545B68"/>
    <w:rsid w:val="00546B4F"/>
    <w:rsid w:val="00557783"/>
    <w:rsid w:val="00561E90"/>
    <w:rsid w:val="00564142"/>
    <w:rsid w:val="00571404"/>
    <w:rsid w:val="00572DB6"/>
    <w:rsid w:val="005759E4"/>
    <w:rsid w:val="00580D9D"/>
    <w:rsid w:val="00582D59"/>
    <w:rsid w:val="005838FB"/>
    <w:rsid w:val="00591CB8"/>
    <w:rsid w:val="00592D28"/>
    <w:rsid w:val="005976DC"/>
    <w:rsid w:val="005A178B"/>
    <w:rsid w:val="005A2B37"/>
    <w:rsid w:val="005A3072"/>
    <w:rsid w:val="005A6E83"/>
    <w:rsid w:val="005B247E"/>
    <w:rsid w:val="005B3B3E"/>
    <w:rsid w:val="005C0AF4"/>
    <w:rsid w:val="005C0B1B"/>
    <w:rsid w:val="005C0B5C"/>
    <w:rsid w:val="005C25CB"/>
    <w:rsid w:val="005C436F"/>
    <w:rsid w:val="005C476D"/>
    <w:rsid w:val="005C5862"/>
    <w:rsid w:val="005D2981"/>
    <w:rsid w:val="005D5483"/>
    <w:rsid w:val="005D707A"/>
    <w:rsid w:val="005D7AB9"/>
    <w:rsid w:val="005E2652"/>
    <w:rsid w:val="005E7C59"/>
    <w:rsid w:val="005F0799"/>
    <w:rsid w:val="005F5042"/>
    <w:rsid w:val="006005E6"/>
    <w:rsid w:val="00603AB9"/>
    <w:rsid w:val="0060726F"/>
    <w:rsid w:val="0061081E"/>
    <w:rsid w:val="0061479D"/>
    <w:rsid w:val="00620947"/>
    <w:rsid w:val="00621D41"/>
    <w:rsid w:val="00630598"/>
    <w:rsid w:val="0063395D"/>
    <w:rsid w:val="00635B51"/>
    <w:rsid w:val="006369BB"/>
    <w:rsid w:val="00637405"/>
    <w:rsid w:val="006426FD"/>
    <w:rsid w:val="006550CD"/>
    <w:rsid w:val="006567A3"/>
    <w:rsid w:val="00656F76"/>
    <w:rsid w:val="006579AB"/>
    <w:rsid w:val="00660413"/>
    <w:rsid w:val="0066453D"/>
    <w:rsid w:val="00666B8C"/>
    <w:rsid w:val="00675A3C"/>
    <w:rsid w:val="00693315"/>
    <w:rsid w:val="006A505A"/>
    <w:rsid w:val="006A5CD2"/>
    <w:rsid w:val="006B723A"/>
    <w:rsid w:val="006B7693"/>
    <w:rsid w:val="006B780F"/>
    <w:rsid w:val="006C2CC5"/>
    <w:rsid w:val="006C36A0"/>
    <w:rsid w:val="006C3C52"/>
    <w:rsid w:val="006C5BBC"/>
    <w:rsid w:val="006D1C98"/>
    <w:rsid w:val="006D2F32"/>
    <w:rsid w:val="006D6048"/>
    <w:rsid w:val="006E07A6"/>
    <w:rsid w:val="006E0FEF"/>
    <w:rsid w:val="006E115E"/>
    <w:rsid w:val="006E1964"/>
    <w:rsid w:val="006E2F63"/>
    <w:rsid w:val="006E4E2A"/>
    <w:rsid w:val="006E7754"/>
    <w:rsid w:val="006F23AD"/>
    <w:rsid w:val="006F3724"/>
    <w:rsid w:val="006F55CC"/>
    <w:rsid w:val="00700DCE"/>
    <w:rsid w:val="00702AF3"/>
    <w:rsid w:val="00703020"/>
    <w:rsid w:val="00704A31"/>
    <w:rsid w:val="00705DB2"/>
    <w:rsid w:val="00707309"/>
    <w:rsid w:val="007130D2"/>
    <w:rsid w:val="007146F4"/>
    <w:rsid w:val="00714FB3"/>
    <w:rsid w:val="00721B54"/>
    <w:rsid w:val="00724B2B"/>
    <w:rsid w:val="00734315"/>
    <w:rsid w:val="00736A0B"/>
    <w:rsid w:val="00741443"/>
    <w:rsid w:val="00742308"/>
    <w:rsid w:val="00742861"/>
    <w:rsid w:val="00743D5F"/>
    <w:rsid w:val="007452D0"/>
    <w:rsid w:val="007466A6"/>
    <w:rsid w:val="00753B05"/>
    <w:rsid w:val="00754DD5"/>
    <w:rsid w:val="00761190"/>
    <w:rsid w:val="00761D9A"/>
    <w:rsid w:val="0076605F"/>
    <w:rsid w:val="00767416"/>
    <w:rsid w:val="007679EA"/>
    <w:rsid w:val="00767CE1"/>
    <w:rsid w:val="00771FA3"/>
    <w:rsid w:val="00773E78"/>
    <w:rsid w:val="007741D1"/>
    <w:rsid w:val="007765BC"/>
    <w:rsid w:val="007765F4"/>
    <w:rsid w:val="007769D6"/>
    <w:rsid w:val="007773BE"/>
    <w:rsid w:val="007846E3"/>
    <w:rsid w:val="007862AD"/>
    <w:rsid w:val="00786CD4"/>
    <w:rsid w:val="007929D8"/>
    <w:rsid w:val="00793C8F"/>
    <w:rsid w:val="00794B7F"/>
    <w:rsid w:val="00795267"/>
    <w:rsid w:val="00796B63"/>
    <w:rsid w:val="007A00B0"/>
    <w:rsid w:val="007A3492"/>
    <w:rsid w:val="007B2739"/>
    <w:rsid w:val="007B33F1"/>
    <w:rsid w:val="007B6366"/>
    <w:rsid w:val="007C27FE"/>
    <w:rsid w:val="007C2A26"/>
    <w:rsid w:val="007C413E"/>
    <w:rsid w:val="007C7DDB"/>
    <w:rsid w:val="007D20F4"/>
    <w:rsid w:val="007D5F1D"/>
    <w:rsid w:val="007D6674"/>
    <w:rsid w:val="007D7BC2"/>
    <w:rsid w:val="007E3E5D"/>
    <w:rsid w:val="007E51C8"/>
    <w:rsid w:val="007F3394"/>
    <w:rsid w:val="007F4D18"/>
    <w:rsid w:val="007F4EC3"/>
    <w:rsid w:val="00801B21"/>
    <w:rsid w:val="00810D49"/>
    <w:rsid w:val="00817FF4"/>
    <w:rsid w:val="00822041"/>
    <w:rsid w:val="00822676"/>
    <w:rsid w:val="008239B3"/>
    <w:rsid w:val="00826B90"/>
    <w:rsid w:val="008275F9"/>
    <w:rsid w:val="00845687"/>
    <w:rsid w:val="0085213C"/>
    <w:rsid w:val="00857C76"/>
    <w:rsid w:val="00857D3A"/>
    <w:rsid w:val="00860C52"/>
    <w:rsid w:val="00863C3F"/>
    <w:rsid w:val="00864A17"/>
    <w:rsid w:val="00867B3F"/>
    <w:rsid w:val="008715C3"/>
    <w:rsid w:val="008729ED"/>
    <w:rsid w:val="00872A61"/>
    <w:rsid w:val="00873654"/>
    <w:rsid w:val="0087535C"/>
    <w:rsid w:val="00881CA1"/>
    <w:rsid w:val="00886014"/>
    <w:rsid w:val="008909AC"/>
    <w:rsid w:val="00891B0D"/>
    <w:rsid w:val="00894636"/>
    <w:rsid w:val="0089478F"/>
    <w:rsid w:val="00894C1A"/>
    <w:rsid w:val="00896CD2"/>
    <w:rsid w:val="008A21E6"/>
    <w:rsid w:val="008A3141"/>
    <w:rsid w:val="008A4763"/>
    <w:rsid w:val="008A565E"/>
    <w:rsid w:val="008A5A31"/>
    <w:rsid w:val="008A6B58"/>
    <w:rsid w:val="008B05E7"/>
    <w:rsid w:val="008B39C7"/>
    <w:rsid w:val="008B3AC9"/>
    <w:rsid w:val="008B5ED7"/>
    <w:rsid w:val="008C114B"/>
    <w:rsid w:val="008C2A7C"/>
    <w:rsid w:val="008C3D67"/>
    <w:rsid w:val="008C6C0D"/>
    <w:rsid w:val="008C76AF"/>
    <w:rsid w:val="008D072B"/>
    <w:rsid w:val="008D0FDA"/>
    <w:rsid w:val="008D3C0D"/>
    <w:rsid w:val="008E15E7"/>
    <w:rsid w:val="008E37F8"/>
    <w:rsid w:val="008E45EA"/>
    <w:rsid w:val="008E5D7C"/>
    <w:rsid w:val="008F0250"/>
    <w:rsid w:val="008F0387"/>
    <w:rsid w:val="008F4ED2"/>
    <w:rsid w:val="008F6B92"/>
    <w:rsid w:val="0090363C"/>
    <w:rsid w:val="00904687"/>
    <w:rsid w:val="009079C4"/>
    <w:rsid w:val="00911D76"/>
    <w:rsid w:val="009135DA"/>
    <w:rsid w:val="0091740D"/>
    <w:rsid w:val="0092084B"/>
    <w:rsid w:val="009238B8"/>
    <w:rsid w:val="009251E3"/>
    <w:rsid w:val="009325F0"/>
    <w:rsid w:val="00932D27"/>
    <w:rsid w:val="00934C8F"/>
    <w:rsid w:val="00935CFD"/>
    <w:rsid w:val="0093656A"/>
    <w:rsid w:val="00940A22"/>
    <w:rsid w:val="009411D4"/>
    <w:rsid w:val="00941C99"/>
    <w:rsid w:val="00944A6E"/>
    <w:rsid w:val="0094660E"/>
    <w:rsid w:val="00946FD0"/>
    <w:rsid w:val="00950875"/>
    <w:rsid w:val="00955BB0"/>
    <w:rsid w:val="009573D2"/>
    <w:rsid w:val="00957917"/>
    <w:rsid w:val="0096234E"/>
    <w:rsid w:val="009641B8"/>
    <w:rsid w:val="00965C25"/>
    <w:rsid w:val="00967674"/>
    <w:rsid w:val="009706EE"/>
    <w:rsid w:val="0097089E"/>
    <w:rsid w:val="00971382"/>
    <w:rsid w:val="00974981"/>
    <w:rsid w:val="00974F1E"/>
    <w:rsid w:val="00976514"/>
    <w:rsid w:val="009815B2"/>
    <w:rsid w:val="009816FB"/>
    <w:rsid w:val="00982991"/>
    <w:rsid w:val="00982F0A"/>
    <w:rsid w:val="009863F0"/>
    <w:rsid w:val="00987A4F"/>
    <w:rsid w:val="00987CBD"/>
    <w:rsid w:val="00994F00"/>
    <w:rsid w:val="009A3FD9"/>
    <w:rsid w:val="009A6BB5"/>
    <w:rsid w:val="009A6E0B"/>
    <w:rsid w:val="009B1A00"/>
    <w:rsid w:val="009B3B54"/>
    <w:rsid w:val="009B4CC1"/>
    <w:rsid w:val="009B7DDA"/>
    <w:rsid w:val="009C0454"/>
    <w:rsid w:val="009C17CF"/>
    <w:rsid w:val="009C6D71"/>
    <w:rsid w:val="009D14A7"/>
    <w:rsid w:val="009D4092"/>
    <w:rsid w:val="009D4705"/>
    <w:rsid w:val="009D5131"/>
    <w:rsid w:val="009E08AB"/>
    <w:rsid w:val="009E0C21"/>
    <w:rsid w:val="009E1448"/>
    <w:rsid w:val="009E15E0"/>
    <w:rsid w:val="009E16DC"/>
    <w:rsid w:val="009E2BEE"/>
    <w:rsid w:val="009E7376"/>
    <w:rsid w:val="009E7ED3"/>
    <w:rsid w:val="009F08C3"/>
    <w:rsid w:val="009F3D4F"/>
    <w:rsid w:val="009F4307"/>
    <w:rsid w:val="009F6CF1"/>
    <w:rsid w:val="00A0103F"/>
    <w:rsid w:val="00A04F69"/>
    <w:rsid w:val="00A13234"/>
    <w:rsid w:val="00A13B83"/>
    <w:rsid w:val="00A149D8"/>
    <w:rsid w:val="00A22902"/>
    <w:rsid w:val="00A23AC1"/>
    <w:rsid w:val="00A255D9"/>
    <w:rsid w:val="00A318BF"/>
    <w:rsid w:val="00A334EC"/>
    <w:rsid w:val="00A34031"/>
    <w:rsid w:val="00A367AC"/>
    <w:rsid w:val="00A36AE2"/>
    <w:rsid w:val="00A40BDB"/>
    <w:rsid w:val="00A411A7"/>
    <w:rsid w:val="00A43004"/>
    <w:rsid w:val="00A449B1"/>
    <w:rsid w:val="00A4628E"/>
    <w:rsid w:val="00A5094F"/>
    <w:rsid w:val="00A51C56"/>
    <w:rsid w:val="00A53B86"/>
    <w:rsid w:val="00A56D2A"/>
    <w:rsid w:val="00A5795A"/>
    <w:rsid w:val="00A647C0"/>
    <w:rsid w:val="00A65C6F"/>
    <w:rsid w:val="00A67869"/>
    <w:rsid w:val="00A74FA6"/>
    <w:rsid w:val="00A7621F"/>
    <w:rsid w:val="00A76A11"/>
    <w:rsid w:val="00A77F23"/>
    <w:rsid w:val="00A80521"/>
    <w:rsid w:val="00A90F02"/>
    <w:rsid w:val="00AA0C57"/>
    <w:rsid w:val="00AA224F"/>
    <w:rsid w:val="00AB3B60"/>
    <w:rsid w:val="00AB3CFA"/>
    <w:rsid w:val="00AB417E"/>
    <w:rsid w:val="00AB6494"/>
    <w:rsid w:val="00AB745A"/>
    <w:rsid w:val="00AB778D"/>
    <w:rsid w:val="00AC2499"/>
    <w:rsid w:val="00AC5326"/>
    <w:rsid w:val="00AD2C19"/>
    <w:rsid w:val="00AD5BC9"/>
    <w:rsid w:val="00AD68F2"/>
    <w:rsid w:val="00AE1877"/>
    <w:rsid w:val="00AF0389"/>
    <w:rsid w:val="00AF0465"/>
    <w:rsid w:val="00AF3883"/>
    <w:rsid w:val="00AF41FA"/>
    <w:rsid w:val="00AF454B"/>
    <w:rsid w:val="00AF4684"/>
    <w:rsid w:val="00B04363"/>
    <w:rsid w:val="00B044F2"/>
    <w:rsid w:val="00B0693C"/>
    <w:rsid w:val="00B06F2B"/>
    <w:rsid w:val="00B07ADF"/>
    <w:rsid w:val="00B10DCB"/>
    <w:rsid w:val="00B227F1"/>
    <w:rsid w:val="00B25A81"/>
    <w:rsid w:val="00B25FE7"/>
    <w:rsid w:val="00B30B87"/>
    <w:rsid w:val="00B35FF9"/>
    <w:rsid w:val="00B43496"/>
    <w:rsid w:val="00B45D5C"/>
    <w:rsid w:val="00B46BBC"/>
    <w:rsid w:val="00B53EB0"/>
    <w:rsid w:val="00B563F9"/>
    <w:rsid w:val="00B6538C"/>
    <w:rsid w:val="00B66AF5"/>
    <w:rsid w:val="00B677BC"/>
    <w:rsid w:val="00B70850"/>
    <w:rsid w:val="00B71A3F"/>
    <w:rsid w:val="00B73636"/>
    <w:rsid w:val="00B773C1"/>
    <w:rsid w:val="00B77601"/>
    <w:rsid w:val="00B822BA"/>
    <w:rsid w:val="00B82607"/>
    <w:rsid w:val="00B82677"/>
    <w:rsid w:val="00B83A0D"/>
    <w:rsid w:val="00B856C4"/>
    <w:rsid w:val="00B87D0F"/>
    <w:rsid w:val="00B901B4"/>
    <w:rsid w:val="00B962C9"/>
    <w:rsid w:val="00BA3975"/>
    <w:rsid w:val="00BA3B79"/>
    <w:rsid w:val="00BA4546"/>
    <w:rsid w:val="00BA52C9"/>
    <w:rsid w:val="00BA5301"/>
    <w:rsid w:val="00BA6FBD"/>
    <w:rsid w:val="00BA73DB"/>
    <w:rsid w:val="00BA7AE1"/>
    <w:rsid w:val="00BB404B"/>
    <w:rsid w:val="00BC2385"/>
    <w:rsid w:val="00BC57B4"/>
    <w:rsid w:val="00BD1346"/>
    <w:rsid w:val="00BD1CCB"/>
    <w:rsid w:val="00BE26DD"/>
    <w:rsid w:val="00BE2B94"/>
    <w:rsid w:val="00BE3B35"/>
    <w:rsid w:val="00BE5324"/>
    <w:rsid w:val="00BE56AB"/>
    <w:rsid w:val="00C00568"/>
    <w:rsid w:val="00C02687"/>
    <w:rsid w:val="00C02ECD"/>
    <w:rsid w:val="00C03C2D"/>
    <w:rsid w:val="00C051FD"/>
    <w:rsid w:val="00C05FDC"/>
    <w:rsid w:val="00C12C54"/>
    <w:rsid w:val="00C1608B"/>
    <w:rsid w:val="00C30B18"/>
    <w:rsid w:val="00C347F2"/>
    <w:rsid w:val="00C35503"/>
    <w:rsid w:val="00C37A63"/>
    <w:rsid w:val="00C4020B"/>
    <w:rsid w:val="00C41CA9"/>
    <w:rsid w:val="00C43B97"/>
    <w:rsid w:val="00C45002"/>
    <w:rsid w:val="00C467BB"/>
    <w:rsid w:val="00C55600"/>
    <w:rsid w:val="00C577BE"/>
    <w:rsid w:val="00C578F5"/>
    <w:rsid w:val="00C618EA"/>
    <w:rsid w:val="00C65098"/>
    <w:rsid w:val="00C65A3E"/>
    <w:rsid w:val="00C674A7"/>
    <w:rsid w:val="00C67CA3"/>
    <w:rsid w:val="00C70157"/>
    <w:rsid w:val="00C72F59"/>
    <w:rsid w:val="00C74E32"/>
    <w:rsid w:val="00C84007"/>
    <w:rsid w:val="00C87265"/>
    <w:rsid w:val="00C8775A"/>
    <w:rsid w:val="00C926DE"/>
    <w:rsid w:val="00C9366B"/>
    <w:rsid w:val="00C9672D"/>
    <w:rsid w:val="00C96D98"/>
    <w:rsid w:val="00CA569F"/>
    <w:rsid w:val="00CA6165"/>
    <w:rsid w:val="00CA6F4E"/>
    <w:rsid w:val="00CB1B2D"/>
    <w:rsid w:val="00CB7371"/>
    <w:rsid w:val="00CB7712"/>
    <w:rsid w:val="00CB7BE0"/>
    <w:rsid w:val="00CC02E1"/>
    <w:rsid w:val="00CC0C17"/>
    <w:rsid w:val="00CC112A"/>
    <w:rsid w:val="00CC2FDF"/>
    <w:rsid w:val="00CC3152"/>
    <w:rsid w:val="00CC5574"/>
    <w:rsid w:val="00CC7968"/>
    <w:rsid w:val="00CD154D"/>
    <w:rsid w:val="00CD7D16"/>
    <w:rsid w:val="00CE0174"/>
    <w:rsid w:val="00CE2289"/>
    <w:rsid w:val="00CE5464"/>
    <w:rsid w:val="00CE5CA5"/>
    <w:rsid w:val="00D00E0D"/>
    <w:rsid w:val="00D02F6D"/>
    <w:rsid w:val="00D03235"/>
    <w:rsid w:val="00D0523C"/>
    <w:rsid w:val="00D059FB"/>
    <w:rsid w:val="00D11147"/>
    <w:rsid w:val="00D1136E"/>
    <w:rsid w:val="00D2072D"/>
    <w:rsid w:val="00D22464"/>
    <w:rsid w:val="00D22EF9"/>
    <w:rsid w:val="00D23268"/>
    <w:rsid w:val="00D238C9"/>
    <w:rsid w:val="00D23CFA"/>
    <w:rsid w:val="00D272A7"/>
    <w:rsid w:val="00D272CC"/>
    <w:rsid w:val="00D31EAA"/>
    <w:rsid w:val="00D40F64"/>
    <w:rsid w:val="00D4573D"/>
    <w:rsid w:val="00D47B69"/>
    <w:rsid w:val="00D47DEA"/>
    <w:rsid w:val="00D51915"/>
    <w:rsid w:val="00D52159"/>
    <w:rsid w:val="00D60332"/>
    <w:rsid w:val="00D616C3"/>
    <w:rsid w:val="00D62F63"/>
    <w:rsid w:val="00D66622"/>
    <w:rsid w:val="00D70533"/>
    <w:rsid w:val="00D73D2A"/>
    <w:rsid w:val="00D80FA6"/>
    <w:rsid w:val="00D84480"/>
    <w:rsid w:val="00D912B3"/>
    <w:rsid w:val="00D93993"/>
    <w:rsid w:val="00D93AE8"/>
    <w:rsid w:val="00D940C0"/>
    <w:rsid w:val="00D947DF"/>
    <w:rsid w:val="00D94C39"/>
    <w:rsid w:val="00DA055C"/>
    <w:rsid w:val="00DA08EA"/>
    <w:rsid w:val="00DA1171"/>
    <w:rsid w:val="00DA1B69"/>
    <w:rsid w:val="00DA24DD"/>
    <w:rsid w:val="00DA61EE"/>
    <w:rsid w:val="00DB384A"/>
    <w:rsid w:val="00DC04C7"/>
    <w:rsid w:val="00DC1652"/>
    <w:rsid w:val="00DC2867"/>
    <w:rsid w:val="00DC57FF"/>
    <w:rsid w:val="00DD0CD0"/>
    <w:rsid w:val="00DD0E39"/>
    <w:rsid w:val="00DE6719"/>
    <w:rsid w:val="00DE6EAF"/>
    <w:rsid w:val="00DF7595"/>
    <w:rsid w:val="00E034C6"/>
    <w:rsid w:val="00E0406B"/>
    <w:rsid w:val="00E14159"/>
    <w:rsid w:val="00E2593E"/>
    <w:rsid w:val="00E267A5"/>
    <w:rsid w:val="00E328C3"/>
    <w:rsid w:val="00E32CC2"/>
    <w:rsid w:val="00E330BA"/>
    <w:rsid w:val="00E34D16"/>
    <w:rsid w:val="00E3713A"/>
    <w:rsid w:val="00E40664"/>
    <w:rsid w:val="00E45FCF"/>
    <w:rsid w:val="00E47F3A"/>
    <w:rsid w:val="00E51C5A"/>
    <w:rsid w:val="00E533EB"/>
    <w:rsid w:val="00E542D0"/>
    <w:rsid w:val="00E54A5F"/>
    <w:rsid w:val="00E6163F"/>
    <w:rsid w:val="00E631F1"/>
    <w:rsid w:val="00E64F92"/>
    <w:rsid w:val="00E66F8D"/>
    <w:rsid w:val="00E67F62"/>
    <w:rsid w:val="00E81518"/>
    <w:rsid w:val="00E837D8"/>
    <w:rsid w:val="00E858FB"/>
    <w:rsid w:val="00E9183A"/>
    <w:rsid w:val="00E91E0A"/>
    <w:rsid w:val="00E9214B"/>
    <w:rsid w:val="00E95263"/>
    <w:rsid w:val="00EA1BDE"/>
    <w:rsid w:val="00EA350D"/>
    <w:rsid w:val="00EA3A46"/>
    <w:rsid w:val="00EB382C"/>
    <w:rsid w:val="00EB47E9"/>
    <w:rsid w:val="00EB56F9"/>
    <w:rsid w:val="00EC1CFF"/>
    <w:rsid w:val="00EC381D"/>
    <w:rsid w:val="00EC52F6"/>
    <w:rsid w:val="00ED13B4"/>
    <w:rsid w:val="00EE1757"/>
    <w:rsid w:val="00EE235C"/>
    <w:rsid w:val="00EE401B"/>
    <w:rsid w:val="00EE4830"/>
    <w:rsid w:val="00EE5DE2"/>
    <w:rsid w:val="00EE6014"/>
    <w:rsid w:val="00EE6A87"/>
    <w:rsid w:val="00EE7830"/>
    <w:rsid w:val="00EF49C2"/>
    <w:rsid w:val="00EF5C1B"/>
    <w:rsid w:val="00EF67E4"/>
    <w:rsid w:val="00F00809"/>
    <w:rsid w:val="00F04899"/>
    <w:rsid w:val="00F111E9"/>
    <w:rsid w:val="00F11258"/>
    <w:rsid w:val="00F1239F"/>
    <w:rsid w:val="00F15F5D"/>
    <w:rsid w:val="00F167D8"/>
    <w:rsid w:val="00F2236A"/>
    <w:rsid w:val="00F24E8B"/>
    <w:rsid w:val="00F2685A"/>
    <w:rsid w:val="00F26A54"/>
    <w:rsid w:val="00F26B85"/>
    <w:rsid w:val="00F274E9"/>
    <w:rsid w:val="00F3010D"/>
    <w:rsid w:val="00F41CB4"/>
    <w:rsid w:val="00F46AEA"/>
    <w:rsid w:val="00F50B08"/>
    <w:rsid w:val="00F51AB9"/>
    <w:rsid w:val="00F52871"/>
    <w:rsid w:val="00F56563"/>
    <w:rsid w:val="00F56C0A"/>
    <w:rsid w:val="00F602C9"/>
    <w:rsid w:val="00F657DF"/>
    <w:rsid w:val="00F67501"/>
    <w:rsid w:val="00F812B0"/>
    <w:rsid w:val="00F817DB"/>
    <w:rsid w:val="00F82B65"/>
    <w:rsid w:val="00F91E10"/>
    <w:rsid w:val="00F92A8E"/>
    <w:rsid w:val="00F9386D"/>
    <w:rsid w:val="00F93922"/>
    <w:rsid w:val="00FA1A4F"/>
    <w:rsid w:val="00FA22F1"/>
    <w:rsid w:val="00FB1266"/>
    <w:rsid w:val="00FB16DF"/>
    <w:rsid w:val="00FB7804"/>
    <w:rsid w:val="00FC385A"/>
    <w:rsid w:val="00FC4A4B"/>
    <w:rsid w:val="00FC7061"/>
    <w:rsid w:val="00FD7E8E"/>
    <w:rsid w:val="00FE1A8B"/>
    <w:rsid w:val="00FE1F35"/>
    <w:rsid w:val="00FE4AAE"/>
    <w:rsid w:val="00FE4E50"/>
    <w:rsid w:val="00FE7573"/>
    <w:rsid w:val="00FF0C79"/>
    <w:rsid w:val="00FF0FFE"/>
    <w:rsid w:val="00FF7A0D"/>
    <w:rsid w:val="40A256C0"/>
    <w:rsid w:val="4C160613"/>
    <w:rsid w:val="6CB74E3C"/>
    <w:rsid w:val="76F679DC"/>
    <w:rsid w:val="773749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link w:val="10"/>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13"/>
    <w:unhideWhenUsed/>
    <w:uiPriority w:val="0"/>
    <w:pPr>
      <w:widowControl/>
      <w:jc w:val="left"/>
    </w:pPr>
    <w:rPr>
      <w:rFonts w:ascii="Tahoma" w:hAnsi="Tahoma" w:cs="Tahoma"/>
      <w:kern w:val="0"/>
      <w:sz w:val="16"/>
      <w:szCs w:val="16"/>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unhideWhenUsed/>
    <w:uiPriority w:val="0"/>
    <w:pPr>
      <w:widowControl/>
      <w:snapToGrid w:val="0"/>
      <w:jc w:val="left"/>
    </w:pPr>
    <w:rPr>
      <w:rFonts w:eastAsia="Times New Roman"/>
      <w:kern w:val="0"/>
      <w:sz w:val="18"/>
      <w:szCs w:val="18"/>
      <w:lang/>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1"/>
    <w:basedOn w:val="1"/>
    <w:link w:val="9"/>
    <w:uiPriority w:val="0"/>
    <w:pPr>
      <w:widowControl/>
      <w:spacing w:line="300" w:lineRule="auto"/>
      <w:ind w:firstLine="200" w:firstLineChars="200"/>
    </w:pPr>
    <w:rPr>
      <w:kern w:val="0"/>
      <w:szCs w:val="20"/>
    </w:rPr>
  </w:style>
  <w:style w:type="character" w:styleId="11">
    <w:name w:val="page number"/>
    <w:basedOn w:val="9"/>
    <w:uiPriority w:val="0"/>
  </w:style>
  <w:style w:type="character" w:styleId="12">
    <w:name w:val="footnote reference"/>
    <w:unhideWhenUsed/>
    <w:uiPriority w:val="0"/>
    <w:rPr>
      <w:vertAlign w:val="superscript"/>
    </w:rPr>
  </w:style>
  <w:style w:type="character" w:customStyle="1" w:styleId="13">
    <w:name w:val=" Char Char1"/>
    <w:link w:val="3"/>
    <w:semiHidden/>
    <w:uiPriority w:val="0"/>
    <w:rPr>
      <w:rFonts w:ascii="Tahoma" w:hAnsi="Tahoma" w:eastAsia="宋体" w:cs="Tahoma"/>
      <w:sz w:val="16"/>
      <w:szCs w:val="16"/>
      <w:lang w:val="en-US" w:eastAsia="zh-CN" w:bidi="ar-SA"/>
    </w:rPr>
  </w:style>
  <w:style w:type="character" w:customStyle="1" w:styleId="14">
    <w:name w:val=" Char Char2"/>
    <w:link w:val="4"/>
    <w:uiPriority w:val="0"/>
    <w:rPr>
      <w:rFonts w:eastAsia="宋体"/>
      <w:kern w:val="2"/>
      <w:sz w:val="18"/>
      <w:szCs w:val="18"/>
      <w:lang w:val="en-US" w:eastAsia="zh-CN" w:bidi="ar-SA"/>
    </w:rPr>
  </w:style>
  <w:style w:type="character" w:customStyle="1" w:styleId="15">
    <w:name w:val=" Char Char3"/>
    <w:link w:val="5"/>
    <w:uiPriority w:val="0"/>
    <w:rPr>
      <w:rFonts w:eastAsia="宋体"/>
      <w:kern w:val="2"/>
      <w:sz w:val="18"/>
      <w:szCs w:val="18"/>
      <w:lang w:val="en-US" w:eastAsia="zh-CN" w:bidi="ar-SA"/>
    </w:rPr>
  </w:style>
  <w:style w:type="character" w:customStyle="1" w:styleId="16">
    <w:name w:val=" Char Char"/>
    <w:link w:val="6"/>
    <w:semiHidden/>
    <w:uiPriority w:val="0"/>
    <w:rPr>
      <w:sz w:val="18"/>
      <w:szCs w:val="18"/>
      <w:lang w:bidi="ar-SA"/>
    </w:rPr>
  </w:style>
  <w:style w:type="character" w:customStyle="1" w:styleId="17">
    <w:name w:val="Header Char"/>
    <w:basedOn w:val="9"/>
    <w:locked/>
    <w:uiPriority w:val="0"/>
    <w:rPr>
      <w:rFonts w:cs="Times New Roman"/>
    </w:rPr>
  </w:style>
  <w:style w:type="character" w:customStyle="1" w:styleId="18">
    <w:name w:val="MTDisplayEquation Char"/>
    <w:link w:val="19"/>
    <w:uiPriority w:val="0"/>
    <w:rPr>
      <w:rFonts w:ascii="Calibri" w:hAnsi="NEU-BZ" w:eastAsia="宋体"/>
      <w:sz w:val="22"/>
      <w:szCs w:val="22"/>
      <w:lang w:val="en-US" w:eastAsia="zh-CN" w:bidi="ar-SA"/>
    </w:rPr>
  </w:style>
  <w:style w:type="paragraph" w:customStyle="1" w:styleId="19">
    <w:name w:val="MTDisplayEquation"/>
    <w:basedOn w:val="1"/>
    <w:next w:val="1"/>
    <w:link w:val="18"/>
    <w:uiPriority w:val="0"/>
    <w:pPr>
      <w:widowControl/>
      <w:tabs>
        <w:tab w:val="center" w:pos="4160"/>
        <w:tab w:val="right" w:pos="8300"/>
      </w:tabs>
      <w:jc w:val="left"/>
    </w:pPr>
    <w:rPr>
      <w:rFonts w:ascii="Calibri" w:hAnsi="NEU-BZ"/>
      <w:kern w:val="0"/>
      <w:sz w:val="22"/>
      <w:szCs w:val="22"/>
    </w:rPr>
  </w:style>
  <w:style w:type="character" w:customStyle="1" w:styleId="20">
    <w:name w:val="引用 Char"/>
    <w:link w:val="21"/>
    <w:uiPriority w:val="0"/>
    <w:rPr>
      <w:rFonts w:ascii="Calibri" w:hAnsi="NEU-BZ" w:eastAsia="宋体"/>
      <w:i/>
      <w:iCs/>
      <w:color w:val="000000"/>
      <w:sz w:val="22"/>
      <w:szCs w:val="22"/>
      <w:lang w:val="en-US" w:eastAsia="zh-CN" w:bidi="ar-SA"/>
    </w:rPr>
  </w:style>
  <w:style w:type="paragraph" w:customStyle="1" w:styleId="21">
    <w:name w:val="引用"/>
    <w:basedOn w:val="1"/>
    <w:next w:val="1"/>
    <w:link w:val="20"/>
    <w:qFormat/>
    <w:uiPriority w:val="0"/>
    <w:pPr>
      <w:widowControl/>
      <w:jc w:val="left"/>
    </w:pPr>
    <w:rPr>
      <w:rFonts w:ascii="Calibri" w:hAnsi="NEU-BZ"/>
      <w:i/>
      <w:iCs/>
      <w:color w:val="000000"/>
      <w:kern w:val="0"/>
      <w:sz w:val="22"/>
      <w:szCs w:val="22"/>
    </w:rPr>
  </w:style>
  <w:style w:type="paragraph" w:customStyle="1" w:styleId="22">
    <w:name w:val="列出段落"/>
    <w:basedOn w:val="1"/>
    <w:qFormat/>
    <w:uiPriority w:val="0"/>
    <w:pPr>
      <w:widowControl/>
      <w:ind w:left="720"/>
      <w:contextualSpacing/>
      <w:jc w:val="left"/>
    </w:pPr>
    <w:rPr>
      <w:rFonts w:ascii="Calibri" w:hAnsi="NEU-BZ"/>
      <w:kern w:val="0"/>
      <w:sz w:val="22"/>
      <w:szCs w:val="22"/>
    </w:rPr>
  </w:style>
  <w:style w:type="table" w:customStyle="1" w:styleId="23">
    <w:name w:val="网格型1"/>
    <w:basedOn w:val="7"/>
    <w:uiPriority w:val="0"/>
    <w:rPr>
      <w:rFonts w:ascii="Calibri" w:hAnsi="NEU-BZ-S92"/>
    </w:r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
    <w:name w:val="浅色底纹 - 强调文字颜色 31"/>
    <w:basedOn w:val="7"/>
    <w:uiPriority w:val="0"/>
    <w:rPr>
      <w:rFonts w:ascii="Calibri" w:hAnsi="NEU-BZ-S92"/>
      <w:color w:val="76923C"/>
    </w:rPr>
    <w:tblPr>
      <w:tblStyle w:val="7"/>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blStyle w:val="7"/>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blStyle w:val="7"/>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7"/>
      </w:tblPr>
      <w:tcPr>
        <w:tcBorders>
          <w:top w:val="nil"/>
          <w:left w:val="nil"/>
          <w:bottom w:val="nil"/>
          <w:right w:val="nil"/>
          <w:insideH w:val="nil"/>
          <w:insideV w:val="nil"/>
          <w:tl2br w:val="nil"/>
          <w:tr2bl w:val="nil"/>
        </w:tcBorders>
        <w:shd w:val="clear" w:color="auto" w:fill="E6EED5"/>
      </w:tcPr>
    </w:tblStylePr>
    <w:tblStylePr w:type="band1Horz">
      <w:tblPr>
        <w:tblStyle w:val="7"/>
      </w:tblPr>
      <w:tcPr>
        <w:tcBorders>
          <w:top w:val="nil"/>
          <w:left w:val="nil"/>
          <w:bottom w:val="nil"/>
          <w:right w:val="nil"/>
          <w:insideH w:val="nil"/>
          <w:insideV w:val="nil"/>
          <w:tl2br w:val="nil"/>
          <w:tr2bl w:val="nil"/>
        </w:tcBorders>
        <w:shd w:val="clear" w:color="auto" w:fill="E6EED5"/>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7</Pages>
  <Words>3537</Words>
  <Characters>3769</Characters>
  <Lines>28</Lines>
  <Paragraphs>8</Paragraphs>
  <TotalTime>0</TotalTime>
  <ScaleCrop>false</ScaleCrop>
  <LinksUpToDate>false</LinksUpToDate>
  <CharactersWithSpaces>3826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2022-01-04T06:22:00Z</dcterms:created>
  <dc:creator>梦@忘</dc:creator>
  <cp:lastModifiedBy>罗</cp:lastModifiedBy>
  <dcterms:modified xsi:type="dcterms:W3CDTF">2023-03-23T01:22:49Z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10145FEF65054782BC1A52B9B6D4A7E0</vt:lpwstr>
  </property>
</Properties>
</file>